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AFD31" w14:textId="1752C6D5" w:rsidR="00A55B4A" w:rsidRPr="00A55B4A" w:rsidRDefault="00801E37" w:rsidP="00A55B4A">
      <w:pPr>
        <w:pStyle w:val="Bodytext1-left"/>
        <w:rPr>
          <w:rStyle w:val="Fontused-regular"/>
        </w:rPr>
      </w:pPr>
      <w:r>
        <w:rPr>
          <w:noProof/>
          <w:spacing w:val="20"/>
          <w:sz w:val="86"/>
        </w:rPr>
        <w:drawing>
          <wp:anchor distT="0" distB="0" distL="114300" distR="114300" simplePos="0" relativeHeight="252306432" behindDoc="1" locked="0" layoutInCell="1" allowOverlap="1" wp14:anchorId="49D76E34" wp14:editId="5E29BAFC">
            <wp:simplePos x="0" y="0"/>
            <wp:positionH relativeFrom="column">
              <wp:posOffset>-171450</wp:posOffset>
            </wp:positionH>
            <wp:positionV relativeFrom="paragraph">
              <wp:posOffset>0</wp:posOffset>
            </wp:positionV>
            <wp:extent cx="1019175" cy="990600"/>
            <wp:effectExtent l="0" t="0" r="9525" b="0"/>
            <wp:wrapThrough wrapText="bothSides">
              <wp:wrapPolygon edited="0">
                <wp:start x="4441" y="831"/>
                <wp:lineTo x="3634" y="2908"/>
                <wp:lineTo x="4037" y="8308"/>
                <wp:lineTo x="0" y="10385"/>
                <wp:lineTo x="404" y="14538"/>
                <wp:lineTo x="10901" y="14954"/>
                <wp:lineTo x="404" y="16615"/>
                <wp:lineTo x="404" y="19108"/>
                <wp:lineTo x="10901" y="19938"/>
                <wp:lineTo x="18976" y="19938"/>
                <wp:lineTo x="21398" y="19108"/>
                <wp:lineTo x="20591" y="17031"/>
                <wp:lineTo x="10901" y="14954"/>
                <wp:lineTo x="16957" y="14954"/>
                <wp:lineTo x="17361" y="12877"/>
                <wp:lineTo x="12516" y="8308"/>
                <wp:lineTo x="20994" y="7892"/>
                <wp:lineTo x="20591" y="1662"/>
                <wp:lineTo x="6056" y="831"/>
                <wp:lineTo x="4441" y="831"/>
              </wp:wrapPolygon>
            </wp:wrapThrough>
            <wp:docPr id="6" name="Picture 6" descr="A black rectang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rectangle with a black background&#10;&#10;Description automatically generated with low confidence"/>
                    <pic:cNvPicPr/>
                  </pic:nvPicPr>
                  <pic:blipFill rotWithShape="1">
                    <a:blip r:embed="rId6" cstate="print">
                      <a:extLst>
                        <a:ext uri="{28A0092B-C50C-407E-A947-70E740481C1C}">
                          <a14:useLocalDpi xmlns:a14="http://schemas.microsoft.com/office/drawing/2010/main" val="0"/>
                        </a:ext>
                      </a:extLst>
                    </a:blip>
                    <a:srcRect l="16399" t="14651" r="15281" b="12792"/>
                    <a:stretch/>
                  </pic:blipFill>
                  <pic:spPr bwMode="auto">
                    <a:xfrm>
                      <a:off x="0" y="0"/>
                      <a:ext cx="1019175"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2F4E">
        <w:rPr>
          <w:noProof/>
        </w:rPr>
        <mc:AlternateContent>
          <mc:Choice Requires="wps">
            <w:drawing>
              <wp:anchor distT="0" distB="0" distL="114300" distR="114300" simplePos="0" relativeHeight="252163072" behindDoc="1" locked="0" layoutInCell="1" allowOverlap="1" wp14:anchorId="1FE0D1C1" wp14:editId="118BA6B3">
                <wp:simplePos x="0" y="0"/>
                <wp:positionH relativeFrom="column">
                  <wp:posOffset>-573405</wp:posOffset>
                </wp:positionH>
                <wp:positionV relativeFrom="paragraph">
                  <wp:posOffset>-571500</wp:posOffset>
                </wp:positionV>
                <wp:extent cx="7788992" cy="2530800"/>
                <wp:effectExtent l="0" t="0" r="2540" b="3175"/>
                <wp:wrapNone/>
                <wp:docPr id="7"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88992" cy="2530800"/>
                        </a:xfrm>
                        <a:custGeom>
                          <a:avLst/>
                          <a:gdLst>
                            <a:gd name="connsiteX0" fmla="*/ 0 w 5730320"/>
                            <a:gd name="connsiteY0" fmla="*/ 0 h 1861896"/>
                            <a:gd name="connsiteX1" fmla="*/ 0 w 5730320"/>
                            <a:gd name="connsiteY1" fmla="*/ 1861896 h 1861896"/>
                            <a:gd name="connsiteX2" fmla="*/ 3723005 w 5730320"/>
                            <a:gd name="connsiteY2" fmla="*/ 1861896 h 1861896"/>
                            <a:gd name="connsiteX3" fmla="*/ 3723005 w 5730320"/>
                            <a:gd name="connsiteY3" fmla="*/ 1854702 h 1861896"/>
                            <a:gd name="connsiteX4" fmla="*/ 3981313 w 5730320"/>
                            <a:gd name="connsiteY4" fmla="*/ 1338962 h 1861896"/>
                            <a:gd name="connsiteX5" fmla="*/ 5730321 w 5730320"/>
                            <a:gd name="connsiteY5" fmla="*/ 1338962 h 1861896"/>
                            <a:gd name="connsiteX6" fmla="*/ 5730321 w 5730320"/>
                            <a:gd name="connsiteY6" fmla="*/ 0 h 1861896"/>
                            <a:gd name="connsiteX7" fmla="*/ 0 w 5730320"/>
                            <a:gd name="connsiteY7" fmla="*/ 0 h 18618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30320" h="1861896">
                              <a:moveTo>
                                <a:pt x="0" y="0"/>
                              </a:moveTo>
                              <a:lnTo>
                                <a:pt x="0" y="1861896"/>
                              </a:lnTo>
                              <a:lnTo>
                                <a:pt x="3723005" y="1861896"/>
                              </a:lnTo>
                              <a:lnTo>
                                <a:pt x="3723005" y="1854702"/>
                              </a:lnTo>
                              <a:lnTo>
                                <a:pt x="3981313" y="1338962"/>
                              </a:lnTo>
                              <a:lnTo>
                                <a:pt x="5730321" y="1338962"/>
                              </a:lnTo>
                              <a:lnTo>
                                <a:pt x="5730321" y="0"/>
                              </a:lnTo>
                              <a:lnTo>
                                <a:pt x="0" y="0"/>
                              </a:lnTo>
                              <a:close/>
                            </a:path>
                          </a:pathLst>
                        </a:custGeom>
                        <a:solidFill>
                          <a:srgbClr val="C2D9D3"/>
                        </a:solidFill>
                        <a:ln w="935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12F334" id="Graphic 1" o:spid="_x0000_s1026" style="position:absolute;margin-left:-45.15pt;margin-top:-45pt;width:613.3pt;height:199.3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30320,186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" path="m,l,1861896r3723005,l3723005,1854702r258308,-515740l5730321,1338962,5730321,,,xe" fillcolor="#c2d9d3" stroked="f" strokeweight=".25983mm">
                <v:stroke joinstyle="miter"/>
                <v:path arrowok="t" o:connecttype="custom" o:connectlocs="0,0;0,2530800;5060530,2530800;5060530,2521021;5411638,1819997;7788993,1819997;7788993,0;0,0" o:connectangles="0,0,0,0,0,0,0,0"/>
                <o:lock v:ext="edit" aspectratio="t"/>
              </v:shape>
            </w:pict>
          </mc:Fallback>
        </mc:AlternateContent>
      </w:r>
    </w:p>
    <w:p w14:paraId="2CB65AE3" w14:textId="6D872F8D" w:rsidR="00664BAB" w:rsidRPr="00602834" w:rsidRDefault="00E82118" w:rsidP="00602834">
      <w:pPr>
        <w:spacing w:line="240" w:lineRule="auto"/>
        <w:rPr>
          <w:rFonts w:cs="Times New Roman (Body CS)"/>
          <w:spacing w:val="20"/>
          <w:sz w:val="86"/>
        </w:rPr>
      </w:pPr>
      <w:r>
        <w:rPr>
          <w:noProof/>
        </w:rPr>
        <mc:AlternateContent>
          <mc:Choice Requires="wps">
            <w:drawing>
              <wp:anchor distT="0" distB="0" distL="114300" distR="114300" simplePos="0" relativeHeight="252158976" behindDoc="0" locked="0" layoutInCell="1" allowOverlap="1" wp14:anchorId="6E6CBFA5" wp14:editId="3F4AC502">
                <wp:simplePos x="0" y="0"/>
                <wp:positionH relativeFrom="column">
                  <wp:posOffset>771526</wp:posOffset>
                </wp:positionH>
                <wp:positionV relativeFrom="paragraph">
                  <wp:posOffset>1365250</wp:posOffset>
                </wp:positionV>
                <wp:extent cx="3695700" cy="1089660"/>
                <wp:effectExtent l="0" t="0" r="0" b="15240"/>
                <wp:wrapNone/>
                <wp:docPr id="1" name="Text Box 1"/>
                <wp:cNvGraphicFramePr/>
                <a:graphic xmlns:a="http://schemas.openxmlformats.org/drawingml/2006/main">
                  <a:graphicData uri="http://schemas.microsoft.com/office/word/2010/wordprocessingShape">
                    <wps:wsp>
                      <wps:cNvSpPr txBox="1"/>
                      <wps:spPr>
                        <a:xfrm>
                          <a:off x="0" y="0"/>
                          <a:ext cx="3695700" cy="1089660"/>
                        </a:xfrm>
                        <a:prstGeom prst="rect">
                          <a:avLst/>
                        </a:prstGeom>
                        <a:noFill/>
                        <a:ln w="6350">
                          <a:noFill/>
                        </a:ln>
                      </wps:spPr>
                      <wps:txbx>
                        <w:txbxContent>
                          <w:p w14:paraId="732F2857" w14:textId="1E392596" w:rsidR="00A55B4A" w:rsidRPr="00454EC9" w:rsidRDefault="00801E37" w:rsidP="00801E37">
                            <w:pPr>
                              <w:pStyle w:val="Title1"/>
                              <w:spacing w:line="240" w:lineRule="auto"/>
                              <w:rPr>
                                <w:rStyle w:val="Fontused-bold"/>
                                <w:rFonts w:ascii="Avenir Next LT Pro Demi" w:hAnsi="Avenir Next LT Pro Demi"/>
                                <w:b w:val="0"/>
                                <w:bCs/>
                                <w:sz w:val="44"/>
                                <w:szCs w:val="56"/>
                              </w:rPr>
                            </w:pPr>
                            <w:r w:rsidRPr="00454EC9">
                              <w:rPr>
                                <w:rStyle w:val="Fontused-bold"/>
                                <w:rFonts w:ascii="Avenir Next LT Pro Demi" w:hAnsi="Avenir Next LT Pro Demi"/>
                                <w:b w:val="0"/>
                                <w:bCs/>
                                <w:sz w:val="44"/>
                                <w:szCs w:val="56"/>
                              </w:rPr>
                              <w:t>ESG ADVISORY</w:t>
                            </w:r>
                            <w:r w:rsidR="000F12B1" w:rsidRPr="00454EC9">
                              <w:rPr>
                                <w:rStyle w:val="Fontused-bold"/>
                                <w:rFonts w:ascii="Avenir Next LT Pro Demi" w:hAnsi="Avenir Next LT Pro Demi"/>
                                <w:b w:val="0"/>
                                <w:bCs/>
                                <w:sz w:val="44"/>
                                <w:szCs w:val="56"/>
                              </w:rPr>
                              <w:t xml:space="preserve"> </w:t>
                            </w:r>
                            <w:r w:rsidRPr="00454EC9">
                              <w:rPr>
                                <w:rStyle w:val="Fontused-bold"/>
                                <w:rFonts w:ascii="Avenir Next LT Pro Demi" w:hAnsi="Avenir Next LT Pro Demi"/>
                                <w:b w:val="0"/>
                                <w:bCs/>
                                <w:sz w:val="44"/>
                                <w:szCs w:val="56"/>
                              </w:rPr>
                              <w:t>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CBFA5" id="_x0000_t202" coordsize="21600,21600" o:spt="202" path="m,l,21600r21600,l21600,xe">
                <v:stroke joinstyle="miter"/>
                <v:path gradientshapeok="t" o:connecttype="rect"/>
              </v:shapetype>
              <v:shape id="Text Box 1" o:spid="_x0000_s1026" type="#_x0000_t202" style="position:absolute;margin-left:60.75pt;margin-top:107.5pt;width:291pt;height:85.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" filled="f" stroked="f" strokeweight=".5pt">
                <v:textbox inset="0,0,0,0">
                  <w:txbxContent>
                    <w:p w14:paraId="732F2857" w14:textId="1E392596" w:rsidR="00A55B4A" w:rsidRPr="00454EC9" w:rsidRDefault="00801E37" w:rsidP="00801E37">
                      <w:pPr>
                        <w:pStyle w:val="Title1"/>
                        <w:spacing w:line="240" w:lineRule="auto"/>
                        <w:rPr>
                          <w:rStyle w:val="Fontused-bold"/>
                          <w:rFonts w:ascii="Avenir Next LT Pro Demi" w:hAnsi="Avenir Next LT Pro Demi"/>
                          <w:b w:val="0"/>
                          <w:bCs/>
                          <w:sz w:val="44"/>
                          <w:szCs w:val="56"/>
                        </w:rPr>
                      </w:pPr>
                      <w:r w:rsidRPr="00454EC9">
                        <w:rPr>
                          <w:rStyle w:val="Fontused-bold"/>
                          <w:rFonts w:ascii="Avenir Next LT Pro Demi" w:hAnsi="Avenir Next LT Pro Demi"/>
                          <w:b w:val="0"/>
                          <w:bCs/>
                          <w:sz w:val="44"/>
                          <w:szCs w:val="56"/>
                        </w:rPr>
                        <w:t>ESG ADVISORY</w:t>
                      </w:r>
                      <w:r w:rsidR="000F12B1" w:rsidRPr="00454EC9">
                        <w:rPr>
                          <w:rStyle w:val="Fontused-bold"/>
                          <w:rFonts w:ascii="Avenir Next LT Pro Demi" w:hAnsi="Avenir Next LT Pro Demi"/>
                          <w:b w:val="0"/>
                          <w:bCs/>
                          <w:sz w:val="44"/>
                          <w:szCs w:val="56"/>
                        </w:rPr>
                        <w:t xml:space="preserve"> </w:t>
                      </w:r>
                      <w:r w:rsidRPr="00454EC9">
                        <w:rPr>
                          <w:rStyle w:val="Fontused-bold"/>
                          <w:rFonts w:ascii="Avenir Next LT Pro Demi" w:hAnsi="Avenir Next LT Pro Demi"/>
                          <w:b w:val="0"/>
                          <w:bCs/>
                          <w:sz w:val="44"/>
                          <w:szCs w:val="56"/>
                        </w:rPr>
                        <w:t>TEAM</w:t>
                      </w:r>
                    </w:p>
                  </w:txbxContent>
                </v:textbox>
              </v:shape>
            </w:pict>
          </mc:Fallback>
        </mc:AlternateContent>
      </w:r>
      <w:r w:rsidR="00194F26">
        <w:rPr>
          <w:noProof/>
        </w:rPr>
        <mc:AlternateContent>
          <mc:Choice Requires="wps">
            <w:drawing>
              <wp:anchor distT="0" distB="0" distL="114300" distR="114300" simplePos="0" relativeHeight="252161024" behindDoc="0" locked="0" layoutInCell="1" allowOverlap="1" wp14:anchorId="4BD6C55B" wp14:editId="3C3F8E00">
                <wp:simplePos x="0" y="0"/>
                <wp:positionH relativeFrom="column">
                  <wp:posOffset>4790274</wp:posOffset>
                </wp:positionH>
                <wp:positionV relativeFrom="paragraph">
                  <wp:posOffset>567386</wp:posOffset>
                </wp:positionV>
                <wp:extent cx="1747464" cy="285185"/>
                <wp:effectExtent l="0" t="0" r="5715" b="635"/>
                <wp:wrapNone/>
                <wp:docPr id="2" name="Text Box 2"/>
                <wp:cNvGraphicFramePr/>
                <a:graphic xmlns:a="http://schemas.openxmlformats.org/drawingml/2006/main">
                  <a:graphicData uri="http://schemas.microsoft.com/office/word/2010/wordprocessingShape">
                    <wps:wsp>
                      <wps:cNvSpPr txBox="1"/>
                      <wps:spPr>
                        <a:xfrm>
                          <a:off x="0" y="0"/>
                          <a:ext cx="1747464" cy="285185"/>
                        </a:xfrm>
                        <a:prstGeom prst="rect">
                          <a:avLst/>
                        </a:prstGeom>
                        <a:noFill/>
                        <a:ln w="6350">
                          <a:noFill/>
                        </a:ln>
                      </wps:spPr>
                      <wps:txbx>
                        <w:txbxContent>
                          <w:p w14:paraId="010CC149" w14:textId="3B7A526D" w:rsidR="00A55B4A" w:rsidRPr="00194F26" w:rsidRDefault="00194F26" w:rsidP="00454EC9">
                            <w:pPr>
                              <w:pStyle w:val="Heading2-right"/>
                              <w:jc w:val="left"/>
                              <w:rPr>
                                <w:rStyle w:val="Fontused-regular"/>
                                <w:rFonts w:ascii="Avenir Next LT Pro" w:hAnsi="Avenir Next LT Pro"/>
                                <w:lang w:val="en-GB"/>
                              </w:rPr>
                            </w:pPr>
                            <w:r>
                              <w:rPr>
                                <w:rStyle w:val="Fontused-regular"/>
                                <w:rFonts w:ascii="Avenir Next LT Pro" w:hAnsi="Avenir Next LT Pro"/>
                                <w:lang w:val="en-GB"/>
                              </w:rPr>
                              <w:t xml:space="preserve">  CLIENT MEMO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C55B" id="Text Box 2" o:spid="_x0000_s1027" type="#_x0000_t202" style="position:absolute;margin-left:377.2pt;margin-top:44.7pt;width:137.6pt;height:22.4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" filled="f" stroked="f" strokeweight=".5pt">
                <v:textbox inset="0,0,0,0">
                  <w:txbxContent>
                    <w:p w14:paraId="010CC149" w14:textId="3B7A526D" w:rsidR="00A55B4A" w:rsidRPr="00194F26" w:rsidRDefault="00194F26" w:rsidP="00454EC9">
                      <w:pPr>
                        <w:pStyle w:val="Heading2-right"/>
                        <w:jc w:val="left"/>
                        <w:rPr>
                          <w:rStyle w:val="Fontused-regular"/>
                          <w:rFonts w:ascii="Avenir Next LT Pro" w:hAnsi="Avenir Next LT Pro"/>
                          <w:lang w:val="en-GB"/>
                        </w:rPr>
                      </w:pPr>
                      <w:r>
                        <w:rPr>
                          <w:rStyle w:val="Fontused-regular"/>
                          <w:rFonts w:ascii="Avenir Next LT Pro" w:hAnsi="Avenir Next LT Pro"/>
                          <w:lang w:val="en-GB"/>
                        </w:rPr>
                        <w:t xml:space="preserve">  CLIENT MEMO</w:t>
                      </w:r>
                    </w:p>
                  </w:txbxContent>
                </v:textbox>
              </v:shape>
            </w:pict>
          </mc:Fallback>
        </mc:AlternateContent>
      </w:r>
      <w:r w:rsidR="000C3C0B">
        <w:rPr>
          <w:noProof/>
        </w:rPr>
        <mc:AlternateContent>
          <mc:Choice Requires="wps">
            <w:drawing>
              <wp:anchor distT="0" distB="0" distL="114300" distR="114300" simplePos="0" relativeHeight="252187648" behindDoc="0" locked="0" layoutInCell="1" allowOverlap="1" wp14:anchorId="7B2BD0E0" wp14:editId="6519037A">
                <wp:simplePos x="0" y="0"/>
                <wp:positionH relativeFrom="column">
                  <wp:posOffset>2543175</wp:posOffset>
                </wp:positionH>
                <wp:positionV relativeFrom="paragraph">
                  <wp:posOffset>2366010</wp:posOffset>
                </wp:positionV>
                <wp:extent cx="3578225" cy="2266950"/>
                <wp:effectExtent l="0" t="0" r="3175" b="0"/>
                <wp:wrapNone/>
                <wp:docPr id="38" name="Rectangle 38"/>
                <wp:cNvGraphicFramePr/>
                <a:graphic xmlns:a="http://schemas.openxmlformats.org/drawingml/2006/main">
                  <a:graphicData uri="http://schemas.microsoft.com/office/word/2010/wordprocessingShape">
                    <wps:wsp>
                      <wps:cNvSpPr/>
                      <wps:spPr>
                        <a:xfrm>
                          <a:off x="0" y="0"/>
                          <a:ext cx="3578225" cy="2266950"/>
                        </a:xfrm>
                        <a:prstGeom prst="rect">
                          <a:avLst/>
                        </a:prstGeom>
                        <a:blipFill dpi="0" rotWithShape="1">
                          <a:blip r:embed="rId7"/>
                          <a:srcRect/>
                          <a:stretch>
                            <a:fillRect t="-3614" b="-361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54E99" id="Rectangle 38" o:spid="_x0000_s1026" style="position:absolute;margin-left:200.25pt;margin-top:186.3pt;width:281.75pt;height:178.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" stroked="f" strokeweight="1pt">
                <v:fill r:id="rId8" o:title="" recolor="t" rotate="t" type="frame"/>
              </v:rect>
            </w:pict>
          </mc:Fallback>
        </mc:AlternateContent>
      </w:r>
      <w:r w:rsidR="00FB74AA">
        <w:rPr>
          <w:noProof/>
        </w:rPr>
        <mc:AlternateContent>
          <mc:Choice Requires="wps">
            <w:drawing>
              <wp:anchor distT="0" distB="0" distL="114300" distR="114300" simplePos="0" relativeHeight="252189696" behindDoc="0" locked="0" layoutInCell="1" allowOverlap="1" wp14:anchorId="2C5A3B77" wp14:editId="404D90DC">
                <wp:simplePos x="0" y="0"/>
                <wp:positionH relativeFrom="margin">
                  <wp:posOffset>2506337</wp:posOffset>
                </wp:positionH>
                <wp:positionV relativeFrom="paragraph">
                  <wp:posOffset>4730214</wp:posOffset>
                </wp:positionV>
                <wp:extent cx="4391025" cy="3966073"/>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4391025" cy="3966073"/>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6920"/>
                            </w:tblGrid>
                            <w:tr w:rsidR="00BC116D" w14:paraId="36FF2829" w14:textId="77777777" w:rsidTr="00BC116D">
                              <w:tc>
                                <w:tcPr>
                                  <w:tcW w:w="4785" w:type="dxa"/>
                                </w:tcPr>
                                <w:p w14:paraId="28AAAEC3" w14:textId="38403DF8" w:rsidR="00BC116D" w:rsidRPr="000F12B1" w:rsidRDefault="000F12B1" w:rsidP="00F816D5">
                                  <w:pPr>
                                    <w:pStyle w:val="Heading1-left"/>
                                    <w:rPr>
                                      <w:rStyle w:val="Fontused-regular"/>
                                      <w:rFonts w:ascii="Avenir Next LT Pro Demi" w:hAnsi="Avenir Next LT Pro Demi"/>
                                      <w:b/>
                                      <w:bCs/>
                                      <w:position w:val="0"/>
                                      <w:sz w:val="32"/>
                                      <w:szCs w:val="20"/>
                                    </w:rPr>
                                  </w:pPr>
                                  <w:r w:rsidRPr="000F12B1">
                                    <w:rPr>
                                      <w:rStyle w:val="Fontused-bold"/>
                                      <w:rFonts w:ascii="Avenir Next LT Pro Demi" w:hAnsi="Avenir Next LT Pro Demi"/>
                                      <w:b w:val="0"/>
                                      <w:bCs/>
                                      <w:sz w:val="32"/>
                                      <w:szCs w:val="20"/>
                                    </w:rPr>
                                    <w:t>CONTENTS</w:t>
                                  </w:r>
                                </w:p>
                              </w:tc>
                            </w:tr>
                            <w:tr w:rsidR="00BC116D" w14:paraId="295F8EF2" w14:textId="77777777" w:rsidTr="00BC116D">
                              <w:trPr>
                                <w:trHeight w:hRule="exact" w:val="255"/>
                              </w:trPr>
                              <w:tc>
                                <w:tcPr>
                                  <w:tcW w:w="4785" w:type="dxa"/>
                                </w:tcPr>
                                <w:p w14:paraId="75B48502" w14:textId="77777777" w:rsidR="00BC116D" w:rsidRPr="00F816D5" w:rsidRDefault="00BC116D" w:rsidP="00F816D5">
                                  <w:pPr>
                                    <w:pStyle w:val="Bodytext1-left"/>
                                    <w:rPr>
                                      <w:rStyle w:val="Fontused-regular"/>
                                      <w:position w:val="0"/>
                                    </w:rPr>
                                  </w:pPr>
                                </w:p>
                              </w:tc>
                            </w:tr>
                            <w:tr w:rsidR="00BC116D" w14:paraId="063F0297" w14:textId="77777777" w:rsidTr="00BC116D">
                              <w:tc>
                                <w:tcPr>
                                  <w:tcW w:w="4785" w:type="dxa"/>
                                </w:tcPr>
                                <w:p w14:paraId="1C802739" w14:textId="6F857F68" w:rsidR="00D07AAA" w:rsidRPr="00AE6939" w:rsidRDefault="001316AE" w:rsidP="003603ED">
                                  <w:pPr>
                                    <w:pStyle w:val="ListParagraph"/>
                                    <w:numPr>
                                      <w:ilvl w:val="0"/>
                                      <w:numId w:val="1"/>
                                    </w:numPr>
                                    <w:rPr>
                                      <w:rStyle w:val="Fontused-regular"/>
                                      <w:rFonts w:ascii="Spectral" w:hAnsi="Spectral" w:cs="Times New Roman (Body CS)"/>
                                      <w:noProof/>
                                      <w:position w:val="0"/>
                                      <w:sz w:val="20"/>
                                      <w:szCs w:val="20"/>
                                    </w:rPr>
                                  </w:pPr>
                                  <w:r w:rsidRPr="00AE6939">
                                    <w:rPr>
                                      <w:rStyle w:val="Fontused-regular"/>
                                      <w:rFonts w:ascii="Spectral" w:hAnsi="Spectral" w:cs="Times New Roman (Body CS)"/>
                                      <w:noProof/>
                                      <w:position w:val="0"/>
                                      <w:sz w:val="20"/>
                                      <w:szCs w:val="20"/>
                                    </w:rPr>
                                    <w:t>I</w:t>
                                  </w:r>
                                  <w:r w:rsidR="00D07AAA" w:rsidRPr="00AE6939">
                                    <w:rPr>
                                      <w:rStyle w:val="Fontused-regular"/>
                                      <w:rFonts w:ascii="Spectral" w:hAnsi="Spectral" w:cs="Times New Roman (Body CS)"/>
                                      <w:noProof/>
                                      <w:position w:val="0"/>
                                      <w:sz w:val="20"/>
                                      <w:szCs w:val="20"/>
                                    </w:rPr>
                                    <w:t>s greenwashing defined under Belgian law?</w:t>
                                  </w:r>
                                </w:p>
                                <w:p w14:paraId="6F75BA7B" w14:textId="0EFA7197" w:rsidR="00927A28" w:rsidRPr="00AE6939" w:rsidRDefault="00927A28" w:rsidP="003603ED">
                                  <w:pPr>
                                    <w:pStyle w:val="ListParagraph"/>
                                    <w:numPr>
                                      <w:ilvl w:val="0"/>
                                      <w:numId w:val="1"/>
                                    </w:numPr>
                                    <w:rPr>
                                      <w:rStyle w:val="Fontused-regular"/>
                                      <w:rFonts w:ascii="Spectral" w:hAnsi="Spectral" w:cs="Times New Roman (Body CS)"/>
                                      <w:noProof/>
                                      <w:position w:val="0"/>
                                      <w:sz w:val="20"/>
                                      <w:szCs w:val="20"/>
                                    </w:rPr>
                                  </w:pPr>
                                  <w:r w:rsidRPr="00AE6939">
                                    <w:rPr>
                                      <w:rStyle w:val="Fontused-regular"/>
                                      <w:rFonts w:ascii="Spectral" w:hAnsi="Spectral" w:cs="Times New Roman (Body CS)"/>
                                      <w:noProof/>
                                      <w:position w:val="0"/>
                                      <w:sz w:val="20"/>
                                      <w:szCs w:val="20"/>
                                    </w:rPr>
                                    <w:t>Is greenwashing defined under EU law?</w:t>
                                  </w:r>
                                </w:p>
                                <w:p w14:paraId="1D9E764F" w14:textId="03E44899" w:rsidR="000F12B1" w:rsidRPr="00AE6939" w:rsidRDefault="007B0A1B" w:rsidP="003603ED">
                                  <w:pPr>
                                    <w:pStyle w:val="Bodytext1-left"/>
                                    <w:numPr>
                                      <w:ilvl w:val="0"/>
                                      <w:numId w:val="1"/>
                                    </w:numPr>
                                    <w:rPr>
                                      <w:rStyle w:val="Fontused-regular"/>
                                      <w:rFonts w:ascii="Spectral" w:hAnsi="Spectral"/>
                                      <w:noProof/>
                                      <w:position w:val="0"/>
                                      <w:sz w:val="20"/>
                                      <w:szCs w:val="20"/>
                                    </w:rPr>
                                  </w:pPr>
                                  <w:r w:rsidRPr="00AE6939">
                                    <w:rPr>
                                      <w:rStyle w:val="Fontused-regular"/>
                                      <w:rFonts w:ascii="Spectral" w:hAnsi="Spectral"/>
                                      <w:noProof/>
                                      <w:position w:val="0"/>
                                      <w:sz w:val="20"/>
                                      <w:szCs w:val="20"/>
                                    </w:rPr>
                                    <w:t>What are examples of claims that may turn out to be greenwashing?</w:t>
                                  </w:r>
                                </w:p>
                                <w:p w14:paraId="15B3AF75" w14:textId="4D2EA049" w:rsidR="00964B34" w:rsidRPr="00AE6939" w:rsidRDefault="00964B34" w:rsidP="003603ED">
                                  <w:pPr>
                                    <w:pStyle w:val="ListParagraph"/>
                                    <w:numPr>
                                      <w:ilvl w:val="0"/>
                                      <w:numId w:val="1"/>
                                    </w:numPr>
                                    <w:rPr>
                                      <w:rStyle w:val="Fontused-regular"/>
                                      <w:rFonts w:ascii="Spectral" w:hAnsi="Spectral" w:cs="Times New Roman (Body CS)"/>
                                      <w:noProof/>
                                      <w:position w:val="0"/>
                                      <w:sz w:val="20"/>
                                      <w:szCs w:val="20"/>
                                    </w:rPr>
                                  </w:pPr>
                                  <w:r w:rsidRPr="00AE6939">
                                    <w:rPr>
                                      <w:rStyle w:val="Fontused-regular"/>
                                      <w:rFonts w:ascii="Spectral" w:hAnsi="Spectral" w:cs="Times New Roman (Body CS)"/>
                                      <w:noProof/>
                                      <w:position w:val="0"/>
                                      <w:sz w:val="20"/>
                                      <w:szCs w:val="20"/>
                                    </w:rPr>
                                    <w:t xml:space="preserve">Can greenwashing be considered as </w:t>
                                  </w:r>
                                  <w:r w:rsidR="00162F54" w:rsidRPr="00AE6939">
                                    <w:rPr>
                                      <w:rStyle w:val="Fontused-regular"/>
                                      <w:rFonts w:ascii="Spectral" w:hAnsi="Spectral" w:cs="Times New Roman (Body CS)"/>
                                      <w:noProof/>
                                      <w:position w:val="0"/>
                                      <w:sz w:val="20"/>
                                      <w:szCs w:val="20"/>
                                    </w:rPr>
                                    <w:t xml:space="preserve">a </w:t>
                                  </w:r>
                                  <w:r w:rsidRPr="00AE6939">
                                    <w:rPr>
                                      <w:rStyle w:val="Fontused-regular"/>
                                      <w:rFonts w:ascii="Spectral" w:hAnsi="Spectral" w:cs="Times New Roman (Body CS)"/>
                                      <w:noProof/>
                                      <w:position w:val="0"/>
                                      <w:sz w:val="20"/>
                                      <w:szCs w:val="20"/>
                                    </w:rPr>
                                    <w:t xml:space="preserve">misleading </w:t>
                                  </w:r>
                                  <w:r w:rsidR="00162F54" w:rsidRPr="00AE6939">
                                    <w:rPr>
                                      <w:rStyle w:val="Fontused-regular"/>
                                      <w:rFonts w:ascii="Spectral" w:hAnsi="Spectral" w:cs="Times New Roman (Body CS)"/>
                                      <w:noProof/>
                                      <w:position w:val="0"/>
                                      <w:sz w:val="20"/>
                                      <w:szCs w:val="20"/>
                                    </w:rPr>
                                    <w:t>commercial practice</w:t>
                                  </w:r>
                                  <w:r w:rsidRPr="00AE6939">
                                    <w:rPr>
                                      <w:rStyle w:val="Fontused-regular"/>
                                      <w:rFonts w:ascii="Spectral" w:hAnsi="Spectral" w:cs="Times New Roman (Body CS)"/>
                                      <w:noProof/>
                                      <w:position w:val="0"/>
                                      <w:sz w:val="20"/>
                                      <w:szCs w:val="20"/>
                                    </w:rPr>
                                    <w:t xml:space="preserve">? </w:t>
                                  </w:r>
                                </w:p>
                                <w:p w14:paraId="5FEB590D" w14:textId="4CA280B6" w:rsidR="000F12B1" w:rsidRPr="00AE6939" w:rsidRDefault="00162F54" w:rsidP="003603ED">
                                  <w:pPr>
                                    <w:pStyle w:val="Bodytext1-left"/>
                                    <w:numPr>
                                      <w:ilvl w:val="0"/>
                                      <w:numId w:val="1"/>
                                    </w:numPr>
                                    <w:rPr>
                                      <w:rStyle w:val="Fontused-regular"/>
                                      <w:rFonts w:ascii="Spectral" w:hAnsi="Spectral"/>
                                      <w:noProof/>
                                      <w:position w:val="0"/>
                                      <w:sz w:val="20"/>
                                      <w:szCs w:val="20"/>
                                    </w:rPr>
                                  </w:pPr>
                                  <w:r w:rsidRPr="00AE6939">
                                    <w:rPr>
                                      <w:rStyle w:val="Fontused-regular"/>
                                      <w:rFonts w:ascii="Spectral" w:hAnsi="Spectral"/>
                                      <w:noProof/>
                                      <w:position w:val="0"/>
                                      <w:sz w:val="20"/>
                                      <w:szCs w:val="20"/>
                                    </w:rPr>
                                    <w:t>Can greenwashing be considered as misleading under financial legislation?</w:t>
                                  </w:r>
                                </w:p>
                                <w:p w14:paraId="61CCC5FE" w14:textId="76557933" w:rsidR="000F12B1" w:rsidRPr="00AE6939" w:rsidRDefault="00AF40B8" w:rsidP="003603ED">
                                  <w:pPr>
                                    <w:pStyle w:val="Bodytext1-left"/>
                                    <w:numPr>
                                      <w:ilvl w:val="0"/>
                                      <w:numId w:val="1"/>
                                    </w:numPr>
                                    <w:rPr>
                                      <w:rStyle w:val="Fontused-regular"/>
                                      <w:rFonts w:ascii="Spectral" w:hAnsi="Spectral"/>
                                      <w:noProof/>
                                      <w:position w:val="0"/>
                                      <w:sz w:val="20"/>
                                      <w:szCs w:val="20"/>
                                    </w:rPr>
                                  </w:pPr>
                                  <w:r w:rsidRPr="00AE6939">
                                    <w:rPr>
                                      <w:rStyle w:val="Fontused-regular"/>
                                      <w:rFonts w:ascii="Spectral" w:hAnsi="Spectral"/>
                                      <w:noProof/>
                                      <w:position w:val="0"/>
                                      <w:sz w:val="20"/>
                                      <w:szCs w:val="20"/>
                                    </w:rPr>
                                    <w:t>Is proportionality a risk limiting factor?</w:t>
                                  </w:r>
                                </w:p>
                                <w:p w14:paraId="135C4AB0" w14:textId="5B13955A" w:rsidR="00717161" w:rsidRPr="00AE6939" w:rsidRDefault="00717161" w:rsidP="003603ED">
                                  <w:pPr>
                                    <w:pStyle w:val="Bodytext1-left"/>
                                    <w:numPr>
                                      <w:ilvl w:val="0"/>
                                      <w:numId w:val="1"/>
                                    </w:numPr>
                                    <w:rPr>
                                      <w:rStyle w:val="Fontused-regular"/>
                                      <w:rFonts w:ascii="Spectral" w:hAnsi="Spectral"/>
                                      <w:noProof/>
                                      <w:position w:val="0"/>
                                      <w:sz w:val="20"/>
                                      <w:szCs w:val="20"/>
                                    </w:rPr>
                                  </w:pPr>
                                  <w:r w:rsidRPr="00AE6939">
                                    <w:rPr>
                                      <w:rStyle w:val="Fontused-regular"/>
                                      <w:rFonts w:ascii="Spectral" w:hAnsi="Spectral"/>
                                      <w:noProof/>
                                      <w:position w:val="0"/>
                                      <w:sz w:val="20"/>
                                      <w:szCs w:val="20"/>
                                    </w:rPr>
                                    <w:t>What are the don’ts when considering greenwashing risks?</w:t>
                                  </w:r>
                                </w:p>
                                <w:p w14:paraId="4817942F" w14:textId="7C31B6AE" w:rsidR="00717161" w:rsidRPr="00AE6939" w:rsidRDefault="00717161" w:rsidP="003603ED">
                                  <w:pPr>
                                    <w:pStyle w:val="Bodytext1-left"/>
                                    <w:numPr>
                                      <w:ilvl w:val="0"/>
                                      <w:numId w:val="1"/>
                                    </w:numPr>
                                    <w:rPr>
                                      <w:rStyle w:val="Fontused-regular"/>
                                      <w:rFonts w:ascii="Spectral" w:hAnsi="Spectral"/>
                                      <w:noProof/>
                                      <w:position w:val="0"/>
                                      <w:sz w:val="20"/>
                                      <w:szCs w:val="20"/>
                                    </w:rPr>
                                  </w:pPr>
                                  <w:r w:rsidRPr="00AE6939">
                                    <w:rPr>
                                      <w:rStyle w:val="Fontused-regular"/>
                                      <w:rFonts w:ascii="Spectral" w:hAnsi="Spectral"/>
                                      <w:noProof/>
                                      <w:position w:val="0"/>
                                      <w:sz w:val="20"/>
                                      <w:szCs w:val="20"/>
                                    </w:rPr>
                                    <w:t>What are the do’s for limiting greenwashing risks?</w:t>
                                  </w:r>
                                </w:p>
                                <w:p w14:paraId="1A3A2820" w14:textId="318FA98F" w:rsidR="00717161" w:rsidRPr="00AE6939" w:rsidRDefault="00717161" w:rsidP="003603ED">
                                  <w:pPr>
                                    <w:pStyle w:val="Bodytext1-left"/>
                                    <w:numPr>
                                      <w:ilvl w:val="0"/>
                                      <w:numId w:val="1"/>
                                    </w:numPr>
                                    <w:rPr>
                                      <w:rStyle w:val="Fontused-regular"/>
                                      <w:rFonts w:ascii="Spectral" w:hAnsi="Spectral"/>
                                      <w:noProof/>
                                      <w:position w:val="0"/>
                                      <w:sz w:val="20"/>
                                      <w:szCs w:val="20"/>
                                    </w:rPr>
                                  </w:pPr>
                                  <w:r w:rsidRPr="00AE6939">
                                    <w:rPr>
                                      <w:rStyle w:val="Fontused-regular"/>
                                      <w:rFonts w:ascii="Spectral" w:hAnsi="Spectral"/>
                                      <w:noProof/>
                                      <w:position w:val="0"/>
                                      <w:sz w:val="20"/>
                                      <w:szCs w:val="20"/>
                                    </w:rPr>
                                    <w:t xml:space="preserve">What about ‘greenbleaching’ as a way to </w:t>
                                  </w:r>
                                  <w:r w:rsidR="00197D63" w:rsidRPr="00AE6939">
                                    <w:rPr>
                                      <w:rStyle w:val="Fontused-regular"/>
                                      <w:rFonts w:ascii="Spectral" w:hAnsi="Spectral"/>
                                      <w:noProof/>
                                      <w:position w:val="0"/>
                                      <w:sz w:val="20"/>
                                      <w:szCs w:val="20"/>
                                    </w:rPr>
                                    <w:t>limit greenwashing risks?</w:t>
                                  </w:r>
                                </w:p>
                                <w:p w14:paraId="6F68A6DE" w14:textId="7F118FCC" w:rsidR="00197D63" w:rsidRPr="00AE6939" w:rsidRDefault="00D4234F" w:rsidP="003603ED">
                                  <w:pPr>
                                    <w:pStyle w:val="ListParagraph"/>
                                    <w:numPr>
                                      <w:ilvl w:val="0"/>
                                      <w:numId w:val="1"/>
                                    </w:numPr>
                                    <w:rPr>
                                      <w:rStyle w:val="Fontused-regular"/>
                                      <w:rFonts w:ascii="Spectral" w:hAnsi="Spectral" w:cs="Times New Roman (Body CS)"/>
                                      <w:noProof/>
                                      <w:position w:val="0"/>
                                      <w:sz w:val="20"/>
                                      <w:szCs w:val="20"/>
                                    </w:rPr>
                                  </w:pPr>
                                  <w:r w:rsidRPr="00AE6939">
                                    <w:rPr>
                                      <w:rStyle w:val="Fontused-regular"/>
                                      <w:rFonts w:ascii="Spectral" w:hAnsi="Spectral" w:cs="Times New Roman (Body CS)"/>
                                      <w:noProof/>
                                      <w:position w:val="0"/>
                                      <w:sz w:val="20"/>
                                      <w:szCs w:val="20"/>
                                    </w:rPr>
                                    <w:t>What are other possible strategies to reduce risk?</w:t>
                                  </w:r>
                                </w:p>
                                <w:p w14:paraId="3D12687B" w14:textId="77777777" w:rsidR="00BC116D" w:rsidRPr="00F816D5" w:rsidRDefault="00BC116D" w:rsidP="00F816D5">
                                  <w:pPr>
                                    <w:pStyle w:val="Bodytext1-left"/>
                                    <w:rPr>
                                      <w:rStyle w:val="Fontused-regular"/>
                                      <w:position w:val="0"/>
                                    </w:rPr>
                                  </w:pPr>
                                </w:p>
                              </w:tc>
                            </w:tr>
                          </w:tbl>
                          <w:p w14:paraId="3A530E68" w14:textId="77777777" w:rsidR="00BC116D" w:rsidRPr="001F4B4A" w:rsidRDefault="00BC116D" w:rsidP="00BC116D">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3B77" id="Text Box 40" o:spid="_x0000_s1028" type="#_x0000_t202" style="position:absolute;margin-left:197.35pt;margin-top:372.45pt;width:345.75pt;height:312.3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6920"/>
                      </w:tblGrid>
                      <w:tr w:rsidR="00BC116D" w14:paraId="36FF2829" w14:textId="77777777" w:rsidTr="00BC116D">
                        <w:tc>
                          <w:tcPr>
                            <w:tcW w:w="4785" w:type="dxa"/>
                          </w:tcPr>
                          <w:p w14:paraId="28AAAEC3" w14:textId="38403DF8" w:rsidR="00BC116D" w:rsidRPr="000F12B1" w:rsidRDefault="000F12B1" w:rsidP="00F816D5">
                            <w:pPr>
                              <w:pStyle w:val="Heading1-left"/>
                              <w:rPr>
                                <w:rStyle w:val="Fontused-regular"/>
                                <w:rFonts w:ascii="Avenir Next LT Pro Demi" w:hAnsi="Avenir Next LT Pro Demi"/>
                                <w:b/>
                                <w:bCs/>
                                <w:position w:val="0"/>
                                <w:sz w:val="32"/>
                                <w:szCs w:val="20"/>
                              </w:rPr>
                            </w:pPr>
                            <w:r w:rsidRPr="000F12B1">
                              <w:rPr>
                                <w:rStyle w:val="Fontused-bold"/>
                                <w:rFonts w:ascii="Avenir Next LT Pro Demi" w:hAnsi="Avenir Next LT Pro Demi"/>
                                <w:b w:val="0"/>
                                <w:bCs/>
                                <w:sz w:val="32"/>
                                <w:szCs w:val="20"/>
                              </w:rPr>
                              <w:t>CONTENTS</w:t>
                            </w:r>
                          </w:p>
                        </w:tc>
                      </w:tr>
                      <w:tr w:rsidR="00BC116D" w14:paraId="295F8EF2" w14:textId="77777777" w:rsidTr="00BC116D">
                        <w:trPr>
                          <w:trHeight w:hRule="exact" w:val="255"/>
                        </w:trPr>
                        <w:tc>
                          <w:tcPr>
                            <w:tcW w:w="4785" w:type="dxa"/>
                          </w:tcPr>
                          <w:p w14:paraId="75B48502" w14:textId="77777777" w:rsidR="00BC116D" w:rsidRPr="00F816D5" w:rsidRDefault="00BC116D" w:rsidP="00F816D5">
                            <w:pPr>
                              <w:pStyle w:val="Bodytext1-left"/>
                              <w:rPr>
                                <w:rStyle w:val="Fontused-regular"/>
                                <w:position w:val="0"/>
                              </w:rPr>
                            </w:pPr>
                          </w:p>
                        </w:tc>
                      </w:tr>
                      <w:tr w:rsidR="00BC116D" w14:paraId="063F0297" w14:textId="77777777" w:rsidTr="00BC116D">
                        <w:tc>
                          <w:tcPr>
                            <w:tcW w:w="4785" w:type="dxa"/>
                          </w:tcPr>
                          <w:p w14:paraId="1C802739" w14:textId="6F857F68" w:rsidR="00D07AAA" w:rsidRPr="00AE6939" w:rsidRDefault="001316AE" w:rsidP="003603ED">
                            <w:pPr>
                              <w:pStyle w:val="ListParagraph"/>
                              <w:numPr>
                                <w:ilvl w:val="0"/>
                                <w:numId w:val="1"/>
                              </w:numPr>
                              <w:rPr>
                                <w:rStyle w:val="Fontused-regular"/>
                                <w:rFonts w:ascii="Spectral" w:hAnsi="Spectral" w:cs="Times New Roman (Body CS)"/>
                                <w:noProof/>
                                <w:position w:val="0"/>
                                <w:sz w:val="20"/>
                                <w:szCs w:val="20"/>
                              </w:rPr>
                            </w:pPr>
                            <w:r w:rsidRPr="00AE6939">
                              <w:rPr>
                                <w:rStyle w:val="Fontused-regular"/>
                                <w:rFonts w:ascii="Spectral" w:hAnsi="Spectral" w:cs="Times New Roman (Body CS)"/>
                                <w:noProof/>
                                <w:position w:val="0"/>
                                <w:sz w:val="20"/>
                                <w:szCs w:val="20"/>
                              </w:rPr>
                              <w:t>I</w:t>
                            </w:r>
                            <w:r w:rsidR="00D07AAA" w:rsidRPr="00AE6939">
                              <w:rPr>
                                <w:rStyle w:val="Fontused-regular"/>
                                <w:rFonts w:ascii="Spectral" w:hAnsi="Spectral" w:cs="Times New Roman (Body CS)"/>
                                <w:noProof/>
                                <w:position w:val="0"/>
                                <w:sz w:val="20"/>
                                <w:szCs w:val="20"/>
                              </w:rPr>
                              <w:t>s greenwashing defined under Belgian law?</w:t>
                            </w:r>
                          </w:p>
                          <w:p w14:paraId="6F75BA7B" w14:textId="0EFA7197" w:rsidR="00927A28" w:rsidRPr="00AE6939" w:rsidRDefault="00927A28" w:rsidP="003603ED">
                            <w:pPr>
                              <w:pStyle w:val="ListParagraph"/>
                              <w:numPr>
                                <w:ilvl w:val="0"/>
                                <w:numId w:val="1"/>
                              </w:numPr>
                              <w:rPr>
                                <w:rStyle w:val="Fontused-regular"/>
                                <w:rFonts w:ascii="Spectral" w:hAnsi="Spectral" w:cs="Times New Roman (Body CS)"/>
                                <w:noProof/>
                                <w:position w:val="0"/>
                                <w:sz w:val="20"/>
                                <w:szCs w:val="20"/>
                              </w:rPr>
                            </w:pPr>
                            <w:r w:rsidRPr="00AE6939">
                              <w:rPr>
                                <w:rStyle w:val="Fontused-regular"/>
                                <w:rFonts w:ascii="Spectral" w:hAnsi="Spectral" w:cs="Times New Roman (Body CS)"/>
                                <w:noProof/>
                                <w:position w:val="0"/>
                                <w:sz w:val="20"/>
                                <w:szCs w:val="20"/>
                              </w:rPr>
                              <w:t>Is greenwashing defined under EU law?</w:t>
                            </w:r>
                          </w:p>
                          <w:p w14:paraId="1D9E764F" w14:textId="03E44899" w:rsidR="000F12B1" w:rsidRPr="00AE6939" w:rsidRDefault="007B0A1B" w:rsidP="003603ED">
                            <w:pPr>
                              <w:pStyle w:val="Bodytext1-left"/>
                              <w:numPr>
                                <w:ilvl w:val="0"/>
                                <w:numId w:val="1"/>
                              </w:numPr>
                              <w:rPr>
                                <w:rStyle w:val="Fontused-regular"/>
                                <w:rFonts w:ascii="Spectral" w:hAnsi="Spectral"/>
                                <w:noProof/>
                                <w:position w:val="0"/>
                                <w:sz w:val="20"/>
                                <w:szCs w:val="20"/>
                              </w:rPr>
                            </w:pPr>
                            <w:r w:rsidRPr="00AE6939">
                              <w:rPr>
                                <w:rStyle w:val="Fontused-regular"/>
                                <w:rFonts w:ascii="Spectral" w:hAnsi="Spectral"/>
                                <w:noProof/>
                                <w:position w:val="0"/>
                                <w:sz w:val="20"/>
                                <w:szCs w:val="20"/>
                              </w:rPr>
                              <w:t>What are examples of claims that may turn out to be greenwashing?</w:t>
                            </w:r>
                          </w:p>
                          <w:p w14:paraId="15B3AF75" w14:textId="4D2EA049" w:rsidR="00964B34" w:rsidRPr="00AE6939" w:rsidRDefault="00964B34" w:rsidP="003603ED">
                            <w:pPr>
                              <w:pStyle w:val="ListParagraph"/>
                              <w:numPr>
                                <w:ilvl w:val="0"/>
                                <w:numId w:val="1"/>
                              </w:numPr>
                              <w:rPr>
                                <w:rStyle w:val="Fontused-regular"/>
                                <w:rFonts w:ascii="Spectral" w:hAnsi="Spectral" w:cs="Times New Roman (Body CS)"/>
                                <w:noProof/>
                                <w:position w:val="0"/>
                                <w:sz w:val="20"/>
                                <w:szCs w:val="20"/>
                              </w:rPr>
                            </w:pPr>
                            <w:r w:rsidRPr="00AE6939">
                              <w:rPr>
                                <w:rStyle w:val="Fontused-regular"/>
                                <w:rFonts w:ascii="Spectral" w:hAnsi="Spectral" w:cs="Times New Roman (Body CS)"/>
                                <w:noProof/>
                                <w:position w:val="0"/>
                                <w:sz w:val="20"/>
                                <w:szCs w:val="20"/>
                              </w:rPr>
                              <w:t xml:space="preserve">Can greenwashing be considered as </w:t>
                            </w:r>
                            <w:r w:rsidR="00162F54" w:rsidRPr="00AE6939">
                              <w:rPr>
                                <w:rStyle w:val="Fontused-regular"/>
                                <w:rFonts w:ascii="Spectral" w:hAnsi="Spectral" w:cs="Times New Roman (Body CS)"/>
                                <w:noProof/>
                                <w:position w:val="0"/>
                                <w:sz w:val="20"/>
                                <w:szCs w:val="20"/>
                              </w:rPr>
                              <w:t xml:space="preserve">a </w:t>
                            </w:r>
                            <w:r w:rsidRPr="00AE6939">
                              <w:rPr>
                                <w:rStyle w:val="Fontused-regular"/>
                                <w:rFonts w:ascii="Spectral" w:hAnsi="Spectral" w:cs="Times New Roman (Body CS)"/>
                                <w:noProof/>
                                <w:position w:val="0"/>
                                <w:sz w:val="20"/>
                                <w:szCs w:val="20"/>
                              </w:rPr>
                              <w:t xml:space="preserve">misleading </w:t>
                            </w:r>
                            <w:r w:rsidR="00162F54" w:rsidRPr="00AE6939">
                              <w:rPr>
                                <w:rStyle w:val="Fontused-regular"/>
                                <w:rFonts w:ascii="Spectral" w:hAnsi="Spectral" w:cs="Times New Roman (Body CS)"/>
                                <w:noProof/>
                                <w:position w:val="0"/>
                                <w:sz w:val="20"/>
                                <w:szCs w:val="20"/>
                              </w:rPr>
                              <w:t>commercial practice</w:t>
                            </w:r>
                            <w:r w:rsidRPr="00AE6939">
                              <w:rPr>
                                <w:rStyle w:val="Fontused-regular"/>
                                <w:rFonts w:ascii="Spectral" w:hAnsi="Spectral" w:cs="Times New Roman (Body CS)"/>
                                <w:noProof/>
                                <w:position w:val="0"/>
                                <w:sz w:val="20"/>
                                <w:szCs w:val="20"/>
                              </w:rPr>
                              <w:t xml:space="preserve">? </w:t>
                            </w:r>
                          </w:p>
                          <w:p w14:paraId="5FEB590D" w14:textId="4CA280B6" w:rsidR="000F12B1" w:rsidRPr="00AE6939" w:rsidRDefault="00162F54" w:rsidP="003603ED">
                            <w:pPr>
                              <w:pStyle w:val="Bodytext1-left"/>
                              <w:numPr>
                                <w:ilvl w:val="0"/>
                                <w:numId w:val="1"/>
                              </w:numPr>
                              <w:rPr>
                                <w:rStyle w:val="Fontused-regular"/>
                                <w:rFonts w:ascii="Spectral" w:hAnsi="Spectral"/>
                                <w:noProof/>
                                <w:position w:val="0"/>
                                <w:sz w:val="20"/>
                                <w:szCs w:val="20"/>
                              </w:rPr>
                            </w:pPr>
                            <w:r w:rsidRPr="00AE6939">
                              <w:rPr>
                                <w:rStyle w:val="Fontused-regular"/>
                                <w:rFonts w:ascii="Spectral" w:hAnsi="Spectral"/>
                                <w:noProof/>
                                <w:position w:val="0"/>
                                <w:sz w:val="20"/>
                                <w:szCs w:val="20"/>
                              </w:rPr>
                              <w:t>Can greenwashing be considered as misleading under financial legislation?</w:t>
                            </w:r>
                          </w:p>
                          <w:p w14:paraId="61CCC5FE" w14:textId="76557933" w:rsidR="000F12B1" w:rsidRPr="00AE6939" w:rsidRDefault="00AF40B8" w:rsidP="003603ED">
                            <w:pPr>
                              <w:pStyle w:val="Bodytext1-left"/>
                              <w:numPr>
                                <w:ilvl w:val="0"/>
                                <w:numId w:val="1"/>
                              </w:numPr>
                              <w:rPr>
                                <w:rStyle w:val="Fontused-regular"/>
                                <w:rFonts w:ascii="Spectral" w:hAnsi="Spectral"/>
                                <w:noProof/>
                                <w:position w:val="0"/>
                                <w:sz w:val="20"/>
                                <w:szCs w:val="20"/>
                              </w:rPr>
                            </w:pPr>
                            <w:r w:rsidRPr="00AE6939">
                              <w:rPr>
                                <w:rStyle w:val="Fontused-regular"/>
                                <w:rFonts w:ascii="Spectral" w:hAnsi="Spectral"/>
                                <w:noProof/>
                                <w:position w:val="0"/>
                                <w:sz w:val="20"/>
                                <w:szCs w:val="20"/>
                              </w:rPr>
                              <w:t>Is proportionality a risk limiting factor?</w:t>
                            </w:r>
                          </w:p>
                          <w:p w14:paraId="135C4AB0" w14:textId="5B13955A" w:rsidR="00717161" w:rsidRPr="00AE6939" w:rsidRDefault="00717161" w:rsidP="003603ED">
                            <w:pPr>
                              <w:pStyle w:val="Bodytext1-left"/>
                              <w:numPr>
                                <w:ilvl w:val="0"/>
                                <w:numId w:val="1"/>
                              </w:numPr>
                              <w:rPr>
                                <w:rStyle w:val="Fontused-regular"/>
                                <w:rFonts w:ascii="Spectral" w:hAnsi="Spectral"/>
                                <w:noProof/>
                                <w:position w:val="0"/>
                                <w:sz w:val="20"/>
                                <w:szCs w:val="20"/>
                              </w:rPr>
                            </w:pPr>
                            <w:r w:rsidRPr="00AE6939">
                              <w:rPr>
                                <w:rStyle w:val="Fontused-regular"/>
                                <w:rFonts w:ascii="Spectral" w:hAnsi="Spectral"/>
                                <w:noProof/>
                                <w:position w:val="0"/>
                                <w:sz w:val="20"/>
                                <w:szCs w:val="20"/>
                              </w:rPr>
                              <w:t>What are the don’ts when considering greenwashing risks?</w:t>
                            </w:r>
                          </w:p>
                          <w:p w14:paraId="4817942F" w14:textId="7C31B6AE" w:rsidR="00717161" w:rsidRPr="00AE6939" w:rsidRDefault="00717161" w:rsidP="003603ED">
                            <w:pPr>
                              <w:pStyle w:val="Bodytext1-left"/>
                              <w:numPr>
                                <w:ilvl w:val="0"/>
                                <w:numId w:val="1"/>
                              </w:numPr>
                              <w:rPr>
                                <w:rStyle w:val="Fontused-regular"/>
                                <w:rFonts w:ascii="Spectral" w:hAnsi="Spectral"/>
                                <w:noProof/>
                                <w:position w:val="0"/>
                                <w:sz w:val="20"/>
                                <w:szCs w:val="20"/>
                              </w:rPr>
                            </w:pPr>
                            <w:r w:rsidRPr="00AE6939">
                              <w:rPr>
                                <w:rStyle w:val="Fontused-regular"/>
                                <w:rFonts w:ascii="Spectral" w:hAnsi="Spectral"/>
                                <w:noProof/>
                                <w:position w:val="0"/>
                                <w:sz w:val="20"/>
                                <w:szCs w:val="20"/>
                              </w:rPr>
                              <w:t>What are the do’s for limiting greenwashing risks?</w:t>
                            </w:r>
                          </w:p>
                          <w:p w14:paraId="1A3A2820" w14:textId="318FA98F" w:rsidR="00717161" w:rsidRPr="00AE6939" w:rsidRDefault="00717161" w:rsidP="003603ED">
                            <w:pPr>
                              <w:pStyle w:val="Bodytext1-left"/>
                              <w:numPr>
                                <w:ilvl w:val="0"/>
                                <w:numId w:val="1"/>
                              </w:numPr>
                              <w:rPr>
                                <w:rStyle w:val="Fontused-regular"/>
                                <w:rFonts w:ascii="Spectral" w:hAnsi="Spectral"/>
                                <w:noProof/>
                                <w:position w:val="0"/>
                                <w:sz w:val="20"/>
                                <w:szCs w:val="20"/>
                              </w:rPr>
                            </w:pPr>
                            <w:r w:rsidRPr="00AE6939">
                              <w:rPr>
                                <w:rStyle w:val="Fontused-regular"/>
                                <w:rFonts w:ascii="Spectral" w:hAnsi="Spectral"/>
                                <w:noProof/>
                                <w:position w:val="0"/>
                                <w:sz w:val="20"/>
                                <w:szCs w:val="20"/>
                              </w:rPr>
                              <w:t xml:space="preserve">What about ‘greenbleaching’ as a way to </w:t>
                            </w:r>
                            <w:r w:rsidR="00197D63" w:rsidRPr="00AE6939">
                              <w:rPr>
                                <w:rStyle w:val="Fontused-regular"/>
                                <w:rFonts w:ascii="Spectral" w:hAnsi="Spectral"/>
                                <w:noProof/>
                                <w:position w:val="0"/>
                                <w:sz w:val="20"/>
                                <w:szCs w:val="20"/>
                              </w:rPr>
                              <w:t>limit greenwashing risks?</w:t>
                            </w:r>
                          </w:p>
                          <w:p w14:paraId="6F68A6DE" w14:textId="7F118FCC" w:rsidR="00197D63" w:rsidRPr="00AE6939" w:rsidRDefault="00D4234F" w:rsidP="003603ED">
                            <w:pPr>
                              <w:pStyle w:val="ListParagraph"/>
                              <w:numPr>
                                <w:ilvl w:val="0"/>
                                <w:numId w:val="1"/>
                              </w:numPr>
                              <w:rPr>
                                <w:rStyle w:val="Fontused-regular"/>
                                <w:rFonts w:ascii="Spectral" w:hAnsi="Spectral" w:cs="Times New Roman (Body CS)"/>
                                <w:noProof/>
                                <w:position w:val="0"/>
                                <w:sz w:val="20"/>
                                <w:szCs w:val="20"/>
                              </w:rPr>
                            </w:pPr>
                            <w:r w:rsidRPr="00AE6939">
                              <w:rPr>
                                <w:rStyle w:val="Fontused-regular"/>
                                <w:rFonts w:ascii="Spectral" w:hAnsi="Spectral" w:cs="Times New Roman (Body CS)"/>
                                <w:noProof/>
                                <w:position w:val="0"/>
                                <w:sz w:val="20"/>
                                <w:szCs w:val="20"/>
                              </w:rPr>
                              <w:t>What are other possible strategies to reduce risk?</w:t>
                            </w:r>
                          </w:p>
                          <w:p w14:paraId="3D12687B" w14:textId="77777777" w:rsidR="00BC116D" w:rsidRPr="00F816D5" w:rsidRDefault="00BC116D" w:rsidP="00F816D5">
                            <w:pPr>
                              <w:pStyle w:val="Bodytext1-left"/>
                              <w:rPr>
                                <w:rStyle w:val="Fontused-regular"/>
                                <w:position w:val="0"/>
                              </w:rPr>
                            </w:pPr>
                          </w:p>
                        </w:tc>
                      </w:tr>
                    </w:tbl>
                    <w:p w14:paraId="3A530E68" w14:textId="77777777" w:rsidR="00BC116D" w:rsidRPr="001F4B4A" w:rsidRDefault="00BC116D" w:rsidP="00BC116D">
                      <w:pPr>
                        <w:pStyle w:val="Bodytext1-left"/>
                        <w:rPr>
                          <w:rStyle w:val="Fontused-regular"/>
                          <w:lang w:val="en-US"/>
                        </w:rPr>
                      </w:pPr>
                    </w:p>
                  </w:txbxContent>
                </v:textbox>
                <w10:wrap anchorx="margin"/>
              </v:shape>
            </w:pict>
          </mc:Fallback>
        </mc:AlternateContent>
      </w:r>
      <w:r w:rsidR="00B70A0B">
        <w:rPr>
          <w:noProof/>
        </w:rPr>
        <mc:AlternateContent>
          <mc:Choice Requires="wps">
            <w:drawing>
              <wp:anchor distT="0" distB="0" distL="114300" distR="114300" simplePos="0" relativeHeight="252173312" behindDoc="0" locked="0" layoutInCell="1" allowOverlap="1" wp14:anchorId="1F34379A" wp14:editId="198A2865">
                <wp:simplePos x="0" y="0"/>
                <wp:positionH relativeFrom="column">
                  <wp:posOffset>590550</wp:posOffset>
                </wp:positionH>
                <wp:positionV relativeFrom="paragraph">
                  <wp:posOffset>6548755</wp:posOffset>
                </wp:positionV>
                <wp:extent cx="1885950" cy="212725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1885950" cy="212725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975"/>
                            </w:tblGrid>
                            <w:tr w:rsidR="00DA1845" w14:paraId="2D6851D3" w14:textId="77777777" w:rsidTr="00DA1845">
                              <w:tc>
                                <w:tcPr>
                                  <w:tcW w:w="2534" w:type="dxa"/>
                                </w:tcPr>
                                <w:p w14:paraId="320CBAD5" w14:textId="200E51E0" w:rsidR="00DA1845" w:rsidRPr="002E49B9" w:rsidRDefault="002E49B9" w:rsidP="00DA1845">
                                  <w:pPr>
                                    <w:pStyle w:val="Heading3-left"/>
                                    <w:rPr>
                                      <w:rStyle w:val="Fontused-bold"/>
                                      <w:rFonts w:ascii="Avenir Next LT Pro Demi" w:hAnsi="Avenir Next LT Pro Demi"/>
                                      <w:sz w:val="22"/>
                                      <w:szCs w:val="20"/>
                                    </w:rPr>
                                  </w:pPr>
                                  <w:r w:rsidRPr="002E49B9">
                                    <w:rPr>
                                      <w:rStyle w:val="Fontused-bold"/>
                                      <w:rFonts w:ascii="Avenir Next LT Pro Demi" w:hAnsi="Avenir Next LT Pro Demi"/>
                                      <w:sz w:val="20"/>
                                      <w:szCs w:val="18"/>
                                    </w:rPr>
                                    <w:t>If you have any question, please feel free to contact</w:t>
                                  </w:r>
                                </w:p>
                              </w:tc>
                            </w:tr>
                            <w:tr w:rsidR="00DA1845" w14:paraId="2C1F97B7" w14:textId="77777777" w:rsidTr="00DA1845">
                              <w:trPr>
                                <w:trHeight w:hRule="exact" w:val="227"/>
                              </w:trPr>
                              <w:tc>
                                <w:tcPr>
                                  <w:tcW w:w="2534" w:type="dxa"/>
                                  <w:tcBorders>
                                    <w:bottom w:val="single" w:sz="4" w:space="0" w:color="5F605E"/>
                                  </w:tcBorders>
                                </w:tcPr>
                                <w:p w14:paraId="1617DA54" w14:textId="77777777" w:rsidR="00DA1845" w:rsidRDefault="00DA1845" w:rsidP="00F30BA5">
                                  <w:pPr>
                                    <w:pStyle w:val="Bodytext1-left"/>
                                    <w:rPr>
                                      <w:rStyle w:val="Fontused-regular"/>
                                      <w:lang w:val="en-US"/>
                                    </w:rPr>
                                  </w:pPr>
                                </w:p>
                              </w:tc>
                            </w:tr>
                            <w:tr w:rsidR="00DA1845" w14:paraId="3E00FA89" w14:textId="77777777" w:rsidTr="00DA1845">
                              <w:tc>
                                <w:tcPr>
                                  <w:tcW w:w="2534" w:type="dxa"/>
                                  <w:tcBorders>
                                    <w:top w:val="single" w:sz="4" w:space="0" w:color="5F605E"/>
                                    <w:bottom w:val="single" w:sz="4" w:space="0" w:color="5F605E"/>
                                  </w:tcBorders>
                                  <w:tcMar>
                                    <w:top w:w="170" w:type="dxa"/>
                                    <w:bottom w:w="170" w:type="dxa"/>
                                  </w:tcMar>
                                </w:tcPr>
                                <w:p w14:paraId="0AD30365" w14:textId="77777777" w:rsidR="002E49B9" w:rsidRPr="00E82118" w:rsidRDefault="002E49B9" w:rsidP="002E49B9">
                                  <w:pPr>
                                    <w:pStyle w:val="Bodytext1-left"/>
                                    <w:ind w:left="360"/>
                                    <w:rPr>
                                      <w:rStyle w:val="Fontused-regular"/>
                                      <w:rFonts w:ascii="Spectral" w:hAnsi="Spectral"/>
                                      <w:b/>
                                      <w:bCs/>
                                      <w:sz w:val="20"/>
                                      <w:szCs w:val="28"/>
                                      <w:lang w:val="nl-BE"/>
                                    </w:rPr>
                                  </w:pPr>
                                  <w:r w:rsidRPr="00E82118">
                                    <w:rPr>
                                      <w:rStyle w:val="Fontused-regular"/>
                                      <w:rFonts w:ascii="Spectral" w:hAnsi="Spectral"/>
                                      <w:b/>
                                      <w:bCs/>
                                      <w:sz w:val="20"/>
                                      <w:szCs w:val="28"/>
                                      <w:lang w:val="nl-BE"/>
                                    </w:rPr>
                                    <w:t xml:space="preserve">Tom van </w:t>
                                  </w:r>
                                  <w:proofErr w:type="spellStart"/>
                                  <w:r w:rsidRPr="00E82118">
                                    <w:rPr>
                                      <w:rStyle w:val="Fontused-regular"/>
                                      <w:rFonts w:ascii="Spectral" w:hAnsi="Spectral"/>
                                      <w:b/>
                                      <w:bCs/>
                                      <w:sz w:val="20"/>
                                      <w:szCs w:val="28"/>
                                      <w:lang w:val="nl-BE"/>
                                    </w:rPr>
                                    <w:t>Dyck</w:t>
                                  </w:r>
                                  <w:proofErr w:type="spellEnd"/>
                                </w:p>
                                <w:p w14:paraId="5C35F3FC" w14:textId="77777777" w:rsidR="002E49B9" w:rsidRPr="00E82118" w:rsidRDefault="002E49B9" w:rsidP="002E49B9">
                                  <w:pPr>
                                    <w:pStyle w:val="Bodytext1-left"/>
                                    <w:ind w:left="360"/>
                                    <w:rPr>
                                      <w:rStyle w:val="Fontused-regular"/>
                                      <w:rFonts w:ascii="Spectral" w:hAnsi="Spectral"/>
                                      <w:sz w:val="20"/>
                                      <w:szCs w:val="28"/>
                                      <w:lang w:val="nl-BE"/>
                                    </w:rPr>
                                  </w:pPr>
                                  <w:r w:rsidRPr="00E82118">
                                    <w:rPr>
                                      <w:rStyle w:val="Fontused-regular"/>
                                      <w:rFonts w:ascii="Spectral" w:hAnsi="Spectral"/>
                                      <w:sz w:val="20"/>
                                      <w:szCs w:val="28"/>
                                      <w:lang w:val="nl-BE"/>
                                    </w:rPr>
                                    <w:t>T: +32 2 551 15 51</w:t>
                                  </w:r>
                                </w:p>
                                <w:p w14:paraId="1CDDF087" w14:textId="77777777" w:rsidR="002E49B9" w:rsidRPr="00E82118" w:rsidRDefault="002E49B9" w:rsidP="002E49B9">
                                  <w:pPr>
                                    <w:pStyle w:val="Bodytext1-left"/>
                                    <w:ind w:left="360"/>
                                    <w:rPr>
                                      <w:rStyle w:val="Fontused-regular"/>
                                      <w:rFonts w:ascii="Spectral" w:hAnsi="Spectral"/>
                                      <w:sz w:val="20"/>
                                      <w:szCs w:val="28"/>
                                      <w:lang w:val="nl-BE"/>
                                    </w:rPr>
                                  </w:pPr>
                                  <w:r w:rsidRPr="00E82118">
                                    <w:rPr>
                                      <w:rStyle w:val="Fontused-regular"/>
                                      <w:rFonts w:ascii="Spectral" w:hAnsi="Spectral"/>
                                      <w:sz w:val="20"/>
                                      <w:szCs w:val="28"/>
                                      <w:lang w:val="nl-BE"/>
                                    </w:rPr>
                                    <w:t>M: +32 475 90 90 91</w:t>
                                  </w:r>
                                </w:p>
                                <w:p w14:paraId="34230198" w14:textId="096126B1" w:rsidR="00DA1845" w:rsidRDefault="002E49B9" w:rsidP="002E49B9">
                                  <w:pPr>
                                    <w:pStyle w:val="Bodytext1-left"/>
                                    <w:ind w:left="360"/>
                                    <w:rPr>
                                      <w:rStyle w:val="Fontused-regular"/>
                                      <w:lang w:val="en-US"/>
                                    </w:rPr>
                                  </w:pPr>
                                  <w:r w:rsidRPr="00B70A0B">
                                    <w:rPr>
                                      <w:rStyle w:val="Fontused-regular"/>
                                      <w:rFonts w:ascii="Spectral" w:hAnsi="Spectral"/>
                                      <w:sz w:val="20"/>
                                      <w:szCs w:val="28"/>
                                    </w:rPr>
                                    <w:t>E: t.vandyck@liedekerke.com</w:t>
                                  </w:r>
                                </w:p>
                              </w:tc>
                            </w:tr>
                          </w:tbl>
                          <w:p w14:paraId="46983D33" w14:textId="77777777" w:rsidR="00DA1845" w:rsidRPr="001F4B4A" w:rsidRDefault="00DA1845" w:rsidP="00DA1845">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4379A" id="Text Box 25" o:spid="_x0000_s1029" type="#_x0000_t202" style="position:absolute;margin-left:46.5pt;margin-top:515.65pt;width:148.5pt;height:16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975"/>
                      </w:tblGrid>
                      <w:tr w:rsidR="00DA1845" w14:paraId="2D6851D3" w14:textId="77777777" w:rsidTr="00DA1845">
                        <w:tc>
                          <w:tcPr>
                            <w:tcW w:w="2534" w:type="dxa"/>
                          </w:tcPr>
                          <w:p w14:paraId="320CBAD5" w14:textId="200E51E0" w:rsidR="00DA1845" w:rsidRPr="002E49B9" w:rsidRDefault="002E49B9" w:rsidP="00DA1845">
                            <w:pPr>
                              <w:pStyle w:val="Heading3-left"/>
                              <w:rPr>
                                <w:rStyle w:val="Fontused-bold"/>
                                <w:rFonts w:ascii="Avenir Next LT Pro Demi" w:hAnsi="Avenir Next LT Pro Demi"/>
                                <w:sz w:val="22"/>
                                <w:szCs w:val="20"/>
                              </w:rPr>
                            </w:pPr>
                            <w:r w:rsidRPr="002E49B9">
                              <w:rPr>
                                <w:rStyle w:val="Fontused-bold"/>
                                <w:rFonts w:ascii="Avenir Next LT Pro Demi" w:hAnsi="Avenir Next LT Pro Demi"/>
                                <w:sz w:val="20"/>
                                <w:szCs w:val="18"/>
                              </w:rPr>
                              <w:t>If you have any question, please feel free to contact</w:t>
                            </w:r>
                          </w:p>
                        </w:tc>
                      </w:tr>
                      <w:tr w:rsidR="00DA1845" w14:paraId="2C1F97B7" w14:textId="77777777" w:rsidTr="00DA1845">
                        <w:trPr>
                          <w:trHeight w:hRule="exact" w:val="227"/>
                        </w:trPr>
                        <w:tc>
                          <w:tcPr>
                            <w:tcW w:w="2534" w:type="dxa"/>
                            <w:tcBorders>
                              <w:bottom w:val="single" w:sz="4" w:space="0" w:color="5F605E"/>
                            </w:tcBorders>
                          </w:tcPr>
                          <w:p w14:paraId="1617DA54" w14:textId="77777777" w:rsidR="00DA1845" w:rsidRDefault="00DA1845" w:rsidP="00F30BA5">
                            <w:pPr>
                              <w:pStyle w:val="Bodytext1-left"/>
                              <w:rPr>
                                <w:rStyle w:val="Fontused-regular"/>
                                <w:lang w:val="en-US"/>
                              </w:rPr>
                            </w:pPr>
                          </w:p>
                        </w:tc>
                      </w:tr>
                      <w:tr w:rsidR="00DA1845" w14:paraId="3E00FA89" w14:textId="77777777" w:rsidTr="00DA1845">
                        <w:tc>
                          <w:tcPr>
                            <w:tcW w:w="2534" w:type="dxa"/>
                            <w:tcBorders>
                              <w:top w:val="single" w:sz="4" w:space="0" w:color="5F605E"/>
                              <w:bottom w:val="single" w:sz="4" w:space="0" w:color="5F605E"/>
                            </w:tcBorders>
                            <w:tcMar>
                              <w:top w:w="170" w:type="dxa"/>
                              <w:bottom w:w="170" w:type="dxa"/>
                            </w:tcMar>
                          </w:tcPr>
                          <w:p w14:paraId="0AD30365" w14:textId="77777777" w:rsidR="002E49B9" w:rsidRPr="00E82118" w:rsidRDefault="002E49B9" w:rsidP="002E49B9">
                            <w:pPr>
                              <w:pStyle w:val="Bodytext1-left"/>
                              <w:ind w:left="360"/>
                              <w:rPr>
                                <w:rStyle w:val="Fontused-regular"/>
                                <w:rFonts w:ascii="Spectral" w:hAnsi="Spectral"/>
                                <w:b/>
                                <w:bCs/>
                                <w:sz w:val="20"/>
                                <w:szCs w:val="28"/>
                                <w:lang w:val="nl-BE"/>
                              </w:rPr>
                            </w:pPr>
                            <w:r w:rsidRPr="00E82118">
                              <w:rPr>
                                <w:rStyle w:val="Fontused-regular"/>
                                <w:rFonts w:ascii="Spectral" w:hAnsi="Spectral"/>
                                <w:b/>
                                <w:bCs/>
                                <w:sz w:val="20"/>
                                <w:szCs w:val="28"/>
                                <w:lang w:val="nl-BE"/>
                              </w:rPr>
                              <w:t xml:space="preserve">Tom van </w:t>
                            </w:r>
                            <w:proofErr w:type="spellStart"/>
                            <w:r w:rsidRPr="00E82118">
                              <w:rPr>
                                <w:rStyle w:val="Fontused-regular"/>
                                <w:rFonts w:ascii="Spectral" w:hAnsi="Spectral"/>
                                <w:b/>
                                <w:bCs/>
                                <w:sz w:val="20"/>
                                <w:szCs w:val="28"/>
                                <w:lang w:val="nl-BE"/>
                              </w:rPr>
                              <w:t>Dyck</w:t>
                            </w:r>
                            <w:proofErr w:type="spellEnd"/>
                          </w:p>
                          <w:p w14:paraId="5C35F3FC" w14:textId="77777777" w:rsidR="002E49B9" w:rsidRPr="00E82118" w:rsidRDefault="002E49B9" w:rsidP="002E49B9">
                            <w:pPr>
                              <w:pStyle w:val="Bodytext1-left"/>
                              <w:ind w:left="360"/>
                              <w:rPr>
                                <w:rStyle w:val="Fontused-regular"/>
                                <w:rFonts w:ascii="Spectral" w:hAnsi="Spectral"/>
                                <w:sz w:val="20"/>
                                <w:szCs w:val="28"/>
                                <w:lang w:val="nl-BE"/>
                              </w:rPr>
                            </w:pPr>
                            <w:r w:rsidRPr="00E82118">
                              <w:rPr>
                                <w:rStyle w:val="Fontused-regular"/>
                                <w:rFonts w:ascii="Spectral" w:hAnsi="Spectral"/>
                                <w:sz w:val="20"/>
                                <w:szCs w:val="28"/>
                                <w:lang w:val="nl-BE"/>
                              </w:rPr>
                              <w:t>T: +32 2 551 15 51</w:t>
                            </w:r>
                          </w:p>
                          <w:p w14:paraId="1CDDF087" w14:textId="77777777" w:rsidR="002E49B9" w:rsidRPr="00E82118" w:rsidRDefault="002E49B9" w:rsidP="002E49B9">
                            <w:pPr>
                              <w:pStyle w:val="Bodytext1-left"/>
                              <w:ind w:left="360"/>
                              <w:rPr>
                                <w:rStyle w:val="Fontused-regular"/>
                                <w:rFonts w:ascii="Spectral" w:hAnsi="Spectral"/>
                                <w:sz w:val="20"/>
                                <w:szCs w:val="28"/>
                                <w:lang w:val="nl-BE"/>
                              </w:rPr>
                            </w:pPr>
                            <w:r w:rsidRPr="00E82118">
                              <w:rPr>
                                <w:rStyle w:val="Fontused-regular"/>
                                <w:rFonts w:ascii="Spectral" w:hAnsi="Spectral"/>
                                <w:sz w:val="20"/>
                                <w:szCs w:val="28"/>
                                <w:lang w:val="nl-BE"/>
                              </w:rPr>
                              <w:t>M: +32 475 90 90 91</w:t>
                            </w:r>
                          </w:p>
                          <w:p w14:paraId="34230198" w14:textId="096126B1" w:rsidR="00DA1845" w:rsidRDefault="002E49B9" w:rsidP="002E49B9">
                            <w:pPr>
                              <w:pStyle w:val="Bodytext1-left"/>
                              <w:ind w:left="360"/>
                              <w:rPr>
                                <w:rStyle w:val="Fontused-regular"/>
                                <w:lang w:val="en-US"/>
                              </w:rPr>
                            </w:pPr>
                            <w:r w:rsidRPr="00B70A0B">
                              <w:rPr>
                                <w:rStyle w:val="Fontused-regular"/>
                                <w:rFonts w:ascii="Spectral" w:hAnsi="Spectral"/>
                                <w:sz w:val="20"/>
                                <w:szCs w:val="28"/>
                              </w:rPr>
                              <w:t>E: t.vandyck@liedekerke.com</w:t>
                            </w:r>
                          </w:p>
                        </w:tc>
                      </w:tr>
                    </w:tbl>
                    <w:p w14:paraId="46983D33" w14:textId="77777777" w:rsidR="00DA1845" w:rsidRPr="001F4B4A" w:rsidRDefault="00DA1845" w:rsidP="00DA1845">
                      <w:pPr>
                        <w:pStyle w:val="Bodytext1-left"/>
                        <w:rPr>
                          <w:rStyle w:val="Fontused-regular"/>
                          <w:lang w:val="en-US"/>
                        </w:rPr>
                      </w:pPr>
                    </w:p>
                  </w:txbxContent>
                </v:textbox>
              </v:shape>
            </w:pict>
          </mc:Fallback>
        </mc:AlternateContent>
      </w:r>
      <w:r w:rsidR="000F12B1">
        <w:rPr>
          <w:noProof/>
        </w:rPr>
        <mc:AlternateContent>
          <mc:Choice Requires="wps">
            <w:drawing>
              <wp:anchor distT="0" distB="0" distL="114300" distR="114300" simplePos="0" relativeHeight="252169216" behindDoc="0" locked="0" layoutInCell="1" allowOverlap="1" wp14:anchorId="159AF303" wp14:editId="5AD07381">
                <wp:simplePos x="0" y="0"/>
                <wp:positionH relativeFrom="margin">
                  <wp:posOffset>4822825</wp:posOffset>
                </wp:positionH>
                <wp:positionV relativeFrom="paragraph">
                  <wp:posOffset>1433195</wp:posOffset>
                </wp:positionV>
                <wp:extent cx="1609725" cy="347345"/>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609725" cy="347345"/>
                        </a:xfrm>
                        <a:prstGeom prst="rect">
                          <a:avLst/>
                        </a:prstGeom>
                        <a:solidFill>
                          <a:srgbClr val="E9DACC"/>
                        </a:solidFill>
                        <a:ln w="6350">
                          <a:noFill/>
                        </a:ln>
                      </wps:spPr>
                      <wps:txbx>
                        <w:txbxContent>
                          <w:p w14:paraId="7240249F" w14:textId="68E1A7DA" w:rsidR="002E49B9" w:rsidRPr="000F12B1" w:rsidRDefault="00786C34" w:rsidP="000F12B1">
                            <w:pPr>
                              <w:pStyle w:val="Heading2-right"/>
                              <w:jc w:val="center"/>
                              <w:rPr>
                                <w:rStyle w:val="Fontused-regular"/>
                                <w:rFonts w:ascii="Avenir Next LT Pro" w:hAnsi="Avenir Next LT Pro"/>
                                <w:sz w:val="24"/>
                                <w:szCs w:val="20"/>
                              </w:rPr>
                            </w:pPr>
                            <w:r>
                              <w:rPr>
                                <w:rStyle w:val="Fontused-regular"/>
                                <w:rFonts w:ascii="Avenir Next LT Pro" w:hAnsi="Avenir Next LT Pro"/>
                                <w:sz w:val="24"/>
                                <w:szCs w:val="20"/>
                              </w:rPr>
                              <w:t>January 2023</w:t>
                            </w:r>
                          </w:p>
                          <w:p w14:paraId="6E27E805" w14:textId="77777777" w:rsidR="007F2586" w:rsidRPr="00A55B4A" w:rsidRDefault="007F2586" w:rsidP="007F2586">
                            <w:pPr>
                              <w:pStyle w:val="Heading2-right"/>
                              <w:rPr>
                                <w:rStyle w:val="Fontused-regular"/>
                              </w:rPr>
                            </w:pPr>
                            <w:r w:rsidRPr="00A55B4A">
                              <w:rPr>
                                <w:rStyle w:val="Fontused-regular"/>
                              </w:rPr>
                              <w:t>NEWSLETTER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AF303" id="Text Box 10" o:spid="_x0000_s1030" type="#_x0000_t202" style="position:absolute;margin-left:379.75pt;margin-top:112.85pt;width:126.75pt;height:27.3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" fillcolor="#e9dacc" stroked="f" strokeweight=".5pt">
                <v:textbox inset="0,0,0,0">
                  <w:txbxContent>
                    <w:p w14:paraId="7240249F" w14:textId="68E1A7DA" w:rsidR="002E49B9" w:rsidRPr="000F12B1" w:rsidRDefault="00786C34" w:rsidP="000F12B1">
                      <w:pPr>
                        <w:pStyle w:val="Heading2-right"/>
                        <w:jc w:val="center"/>
                        <w:rPr>
                          <w:rStyle w:val="Fontused-regular"/>
                          <w:rFonts w:ascii="Avenir Next LT Pro" w:hAnsi="Avenir Next LT Pro"/>
                          <w:sz w:val="24"/>
                          <w:szCs w:val="20"/>
                        </w:rPr>
                      </w:pPr>
                      <w:r>
                        <w:rPr>
                          <w:rStyle w:val="Fontused-regular"/>
                          <w:rFonts w:ascii="Avenir Next LT Pro" w:hAnsi="Avenir Next LT Pro"/>
                          <w:sz w:val="24"/>
                          <w:szCs w:val="20"/>
                        </w:rPr>
                        <w:t>January 2023</w:t>
                      </w:r>
                    </w:p>
                    <w:p w14:paraId="6E27E805" w14:textId="77777777" w:rsidR="007F2586" w:rsidRPr="00A55B4A" w:rsidRDefault="007F2586" w:rsidP="007F2586">
                      <w:pPr>
                        <w:pStyle w:val="Heading2-right"/>
                        <w:rPr>
                          <w:rStyle w:val="Fontused-regular"/>
                        </w:rPr>
                      </w:pPr>
                      <w:r w:rsidRPr="00A55B4A">
                        <w:rPr>
                          <w:rStyle w:val="Fontused-regular"/>
                        </w:rPr>
                        <w:t>NEWSLETTER</w:t>
                      </w:r>
                    </w:p>
                  </w:txbxContent>
                </v:textbox>
                <w10:wrap anchorx="margin"/>
              </v:shape>
            </w:pict>
          </mc:Fallback>
        </mc:AlternateContent>
      </w:r>
      <w:r w:rsidR="000F12B1">
        <w:rPr>
          <w:noProof/>
        </w:rPr>
        <mc:AlternateContent>
          <mc:Choice Requires="wps">
            <w:drawing>
              <wp:anchor distT="0" distB="0" distL="114300" distR="114300" simplePos="0" relativeHeight="252171264" behindDoc="0" locked="0" layoutInCell="1" allowOverlap="1" wp14:anchorId="391149B2" wp14:editId="444DD549">
                <wp:simplePos x="0" y="0"/>
                <wp:positionH relativeFrom="column">
                  <wp:posOffset>542925</wp:posOffset>
                </wp:positionH>
                <wp:positionV relativeFrom="paragraph">
                  <wp:posOffset>2289175</wp:posOffset>
                </wp:positionV>
                <wp:extent cx="1790700" cy="3886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790700" cy="3886200"/>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534"/>
                            </w:tblGrid>
                            <w:tr w:rsidR="00DA1845" w14:paraId="18753E88" w14:textId="77777777" w:rsidTr="00F816D5">
                              <w:tc>
                                <w:tcPr>
                                  <w:tcW w:w="2534" w:type="dxa"/>
                                </w:tcPr>
                                <w:p w14:paraId="2D315C47" w14:textId="09B2531C" w:rsidR="00073219" w:rsidRDefault="00073219" w:rsidP="000F12B1">
                                  <w:pPr>
                                    <w:pStyle w:val="Heading3-left"/>
                                    <w:rPr>
                                      <w:rStyle w:val="Fontused-bold"/>
                                      <w:rFonts w:ascii="Avenir Next LT Pro Demi" w:hAnsi="Avenir Next LT Pro Demi"/>
                                      <w:sz w:val="22"/>
                                      <w:szCs w:val="20"/>
                                    </w:rPr>
                                  </w:pPr>
                                  <w:r>
                                    <w:rPr>
                                      <w:rStyle w:val="Fontused-bold"/>
                                      <w:rFonts w:ascii="Avenir Next LT Pro Demi" w:hAnsi="Avenir Next LT Pro Demi"/>
                                      <w:sz w:val="22"/>
                                      <w:szCs w:val="20"/>
                                    </w:rPr>
                                    <w:t>De-risking the greenwashing risk</w:t>
                                  </w:r>
                                  <w:r w:rsidR="006C731A">
                                    <w:rPr>
                                      <w:rStyle w:val="Fontused-bold"/>
                                      <w:rFonts w:ascii="Avenir Next LT Pro Demi" w:hAnsi="Avenir Next LT Pro Demi"/>
                                      <w:sz w:val="22"/>
                                      <w:szCs w:val="20"/>
                                    </w:rPr>
                                    <w:t>.</w:t>
                                  </w:r>
                                  <w:r>
                                    <w:rPr>
                                      <w:rStyle w:val="Fontused-bold"/>
                                      <w:rFonts w:ascii="Avenir Next LT Pro Demi" w:hAnsi="Avenir Next LT Pro Demi"/>
                                      <w:sz w:val="22"/>
                                      <w:szCs w:val="20"/>
                                    </w:rPr>
                                    <w:t xml:space="preserve"> </w:t>
                                  </w:r>
                                </w:p>
                                <w:p w14:paraId="33C7F0FF" w14:textId="1D876FE8" w:rsidR="00DA1845" w:rsidRPr="000F12B1" w:rsidRDefault="002E49B9" w:rsidP="000F12B1">
                                  <w:pPr>
                                    <w:pStyle w:val="Heading3-left"/>
                                    <w:rPr>
                                      <w:rStyle w:val="Fontused-bold"/>
                                      <w:rFonts w:ascii="Avenir Next LT Pro Demi" w:hAnsi="Avenir Next LT Pro Demi"/>
                                    </w:rPr>
                                  </w:pPr>
                                  <w:r w:rsidRPr="000F12B1">
                                    <w:rPr>
                                      <w:rStyle w:val="Fontused-bold"/>
                                      <w:rFonts w:ascii="Avenir Next LT Pro Demi" w:hAnsi="Avenir Next LT Pro Demi"/>
                                      <w:sz w:val="22"/>
                                      <w:szCs w:val="20"/>
                                    </w:rPr>
                                    <w:t>10 questions</w:t>
                                  </w:r>
                                  <w:r w:rsidR="006C731A">
                                    <w:rPr>
                                      <w:rStyle w:val="Fontused-bold"/>
                                      <w:rFonts w:ascii="Avenir Next LT Pro Demi" w:hAnsi="Avenir Next LT Pro Demi"/>
                                      <w:sz w:val="22"/>
                                      <w:szCs w:val="20"/>
                                    </w:rPr>
                                    <w:t xml:space="preserve"> and answers</w:t>
                                  </w:r>
                                </w:p>
                              </w:tc>
                            </w:tr>
                            <w:tr w:rsidR="00DA1845" w14:paraId="645D7D81" w14:textId="77777777" w:rsidTr="00DA1845">
                              <w:trPr>
                                <w:trHeight w:hRule="exact" w:val="227"/>
                              </w:trPr>
                              <w:tc>
                                <w:tcPr>
                                  <w:tcW w:w="2534" w:type="dxa"/>
                                  <w:tcBorders>
                                    <w:bottom w:val="single" w:sz="4" w:space="0" w:color="5F605E"/>
                                  </w:tcBorders>
                                </w:tcPr>
                                <w:p w14:paraId="64EC9D5A" w14:textId="77777777" w:rsidR="00DA1845" w:rsidRDefault="00DA1845" w:rsidP="00F30BA5">
                                  <w:pPr>
                                    <w:pStyle w:val="Bodytext1-left"/>
                                    <w:rPr>
                                      <w:rStyle w:val="Fontused-regular"/>
                                      <w:lang w:val="en-US"/>
                                    </w:rPr>
                                  </w:pPr>
                                </w:p>
                              </w:tc>
                            </w:tr>
                            <w:tr w:rsidR="00DA1845" w14:paraId="0FCB7276" w14:textId="77777777" w:rsidTr="00DA1845">
                              <w:tc>
                                <w:tcPr>
                                  <w:tcW w:w="2534" w:type="dxa"/>
                                  <w:tcBorders>
                                    <w:top w:val="single" w:sz="4" w:space="0" w:color="5F605E"/>
                                    <w:bottom w:val="single" w:sz="4" w:space="0" w:color="5F605E"/>
                                  </w:tcBorders>
                                  <w:tcMar>
                                    <w:top w:w="170" w:type="dxa"/>
                                    <w:bottom w:w="170" w:type="dxa"/>
                                  </w:tcMar>
                                </w:tcPr>
                                <w:p w14:paraId="0E9330C4" w14:textId="77777777" w:rsidR="00C80EF6" w:rsidRDefault="00073219" w:rsidP="00D07AAA">
                                  <w:pPr>
                                    <w:rPr>
                                      <w:rFonts w:ascii="Spectral" w:hAnsi="Spectral"/>
                                      <w:sz w:val="20"/>
                                      <w:szCs w:val="20"/>
                                    </w:rPr>
                                  </w:pPr>
                                  <w:r>
                                    <w:rPr>
                                      <w:rFonts w:ascii="Spectral" w:hAnsi="Spectral"/>
                                      <w:sz w:val="20"/>
                                      <w:szCs w:val="20"/>
                                    </w:rPr>
                                    <w:t xml:space="preserve">Understanding greenwashing  is not just </w:t>
                                  </w:r>
                                  <w:r w:rsidR="00D07AAA">
                                    <w:rPr>
                                      <w:rFonts w:ascii="Spectral" w:hAnsi="Spectral"/>
                                      <w:sz w:val="20"/>
                                      <w:szCs w:val="20"/>
                                    </w:rPr>
                                    <w:t xml:space="preserve">about </w:t>
                                  </w:r>
                                  <w:r>
                                    <w:rPr>
                                      <w:rFonts w:ascii="Spectral" w:hAnsi="Spectral"/>
                                      <w:sz w:val="20"/>
                                      <w:szCs w:val="20"/>
                                    </w:rPr>
                                    <w:t>mitigati</w:t>
                                  </w:r>
                                  <w:r w:rsidR="00D07AAA">
                                    <w:rPr>
                                      <w:rFonts w:ascii="Spectral" w:hAnsi="Spectral"/>
                                      <w:sz w:val="20"/>
                                      <w:szCs w:val="20"/>
                                    </w:rPr>
                                    <w:t>ng</w:t>
                                  </w:r>
                                  <w:r>
                                    <w:rPr>
                                      <w:rFonts w:ascii="Spectral" w:hAnsi="Spectral"/>
                                      <w:sz w:val="20"/>
                                      <w:szCs w:val="20"/>
                                    </w:rPr>
                                    <w:t xml:space="preserve"> </w:t>
                                  </w:r>
                                  <w:r w:rsidR="00D07AAA">
                                    <w:rPr>
                                      <w:rFonts w:ascii="Spectral" w:hAnsi="Spectral"/>
                                      <w:sz w:val="20"/>
                                      <w:szCs w:val="20"/>
                                    </w:rPr>
                                    <w:t xml:space="preserve">your </w:t>
                                  </w:r>
                                  <w:r>
                                    <w:rPr>
                                      <w:rFonts w:ascii="Spectral" w:hAnsi="Spectral"/>
                                      <w:sz w:val="20"/>
                                      <w:szCs w:val="20"/>
                                    </w:rPr>
                                    <w:t>liability risks</w:t>
                                  </w:r>
                                  <w:r w:rsidR="00D07AAA">
                                    <w:rPr>
                                      <w:rFonts w:ascii="Spectral" w:hAnsi="Spectral"/>
                                      <w:sz w:val="20"/>
                                      <w:szCs w:val="20"/>
                                    </w:rPr>
                                    <w:t xml:space="preserve">. </w:t>
                                  </w:r>
                                  <w:r>
                                    <w:rPr>
                                      <w:rFonts w:ascii="Spectral" w:hAnsi="Spectral"/>
                                      <w:sz w:val="20"/>
                                      <w:szCs w:val="20"/>
                                    </w:rPr>
                                    <w:t xml:space="preserve">It is the key challenge in getting ESG right in the years to come. </w:t>
                                  </w:r>
                                </w:p>
                                <w:p w14:paraId="257ACF1B" w14:textId="77777777" w:rsidR="00C80EF6" w:rsidRDefault="00C80EF6" w:rsidP="00D07AAA">
                                  <w:pPr>
                                    <w:rPr>
                                      <w:rFonts w:ascii="Spectral" w:hAnsi="Spectral"/>
                                      <w:sz w:val="20"/>
                                      <w:szCs w:val="20"/>
                                    </w:rPr>
                                  </w:pPr>
                                </w:p>
                                <w:p w14:paraId="54E928B4" w14:textId="3FC28BD2" w:rsidR="00DA1845" w:rsidRPr="00D07AAA" w:rsidRDefault="00073219" w:rsidP="00D07AAA">
                                  <w:pPr>
                                    <w:rPr>
                                      <w:rStyle w:val="Fontused-regular"/>
                                      <w:rFonts w:ascii="Spectral" w:hAnsi="Spectral"/>
                                      <w:position w:val="0"/>
                                      <w:sz w:val="20"/>
                                      <w:szCs w:val="20"/>
                                    </w:rPr>
                                  </w:pPr>
                                  <w:r>
                                    <w:rPr>
                                      <w:rFonts w:ascii="Spectral" w:hAnsi="Spectral"/>
                                      <w:sz w:val="20"/>
                                      <w:szCs w:val="20"/>
                                    </w:rPr>
                                    <w:t xml:space="preserve">As </w:t>
                                  </w:r>
                                  <w:proofErr w:type="spellStart"/>
                                  <w:r>
                                    <w:rPr>
                                      <w:rFonts w:ascii="Spectral" w:hAnsi="Spectral"/>
                                      <w:sz w:val="20"/>
                                      <w:szCs w:val="20"/>
                                    </w:rPr>
                                    <w:t>Liedekerke’s</w:t>
                                  </w:r>
                                  <w:proofErr w:type="spellEnd"/>
                                  <w:r w:rsidR="002E49B9" w:rsidRPr="00B70A0B">
                                    <w:rPr>
                                      <w:rFonts w:ascii="Spectral" w:hAnsi="Spectral"/>
                                      <w:sz w:val="20"/>
                                      <w:szCs w:val="20"/>
                                    </w:rPr>
                                    <w:t xml:space="preserve"> ESG Advisory Team </w:t>
                                  </w:r>
                                  <w:r>
                                    <w:rPr>
                                      <w:rFonts w:ascii="Spectral" w:hAnsi="Spectral"/>
                                      <w:sz w:val="20"/>
                                      <w:szCs w:val="20"/>
                                    </w:rPr>
                                    <w:t>we are happy to share our thoughts on this important topic</w:t>
                                  </w:r>
                                  <w:r w:rsidR="002E49B9" w:rsidRPr="00B70A0B">
                                    <w:rPr>
                                      <w:rFonts w:ascii="Spectral" w:hAnsi="Spectral"/>
                                      <w:sz w:val="20"/>
                                      <w:szCs w:val="20"/>
                                    </w:rPr>
                                    <w:t>.</w:t>
                                  </w:r>
                                </w:p>
                              </w:tc>
                            </w:tr>
                          </w:tbl>
                          <w:p w14:paraId="479F2119" w14:textId="77777777" w:rsidR="00DA1845" w:rsidRPr="001F4B4A" w:rsidRDefault="00DA1845" w:rsidP="00DA1845">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149B2" id="Text Box 20" o:spid="_x0000_s1031" type="#_x0000_t202" style="position:absolute;margin-left:42.75pt;margin-top:180.25pt;width:141pt;height:30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" filled="f" stroked="f" strokeweight=".5pt">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534"/>
                      </w:tblGrid>
                      <w:tr w:rsidR="00DA1845" w14:paraId="18753E88" w14:textId="77777777" w:rsidTr="00F816D5">
                        <w:tc>
                          <w:tcPr>
                            <w:tcW w:w="2534" w:type="dxa"/>
                          </w:tcPr>
                          <w:p w14:paraId="2D315C47" w14:textId="09B2531C" w:rsidR="00073219" w:rsidRDefault="00073219" w:rsidP="000F12B1">
                            <w:pPr>
                              <w:pStyle w:val="Heading3-left"/>
                              <w:rPr>
                                <w:rStyle w:val="Fontused-bold"/>
                                <w:rFonts w:ascii="Avenir Next LT Pro Demi" w:hAnsi="Avenir Next LT Pro Demi"/>
                                <w:sz w:val="22"/>
                                <w:szCs w:val="20"/>
                              </w:rPr>
                            </w:pPr>
                            <w:r>
                              <w:rPr>
                                <w:rStyle w:val="Fontused-bold"/>
                                <w:rFonts w:ascii="Avenir Next LT Pro Demi" w:hAnsi="Avenir Next LT Pro Demi"/>
                                <w:sz w:val="22"/>
                                <w:szCs w:val="20"/>
                              </w:rPr>
                              <w:t>De-risking the greenwashing risk</w:t>
                            </w:r>
                            <w:r w:rsidR="006C731A">
                              <w:rPr>
                                <w:rStyle w:val="Fontused-bold"/>
                                <w:rFonts w:ascii="Avenir Next LT Pro Demi" w:hAnsi="Avenir Next LT Pro Demi"/>
                                <w:sz w:val="22"/>
                                <w:szCs w:val="20"/>
                              </w:rPr>
                              <w:t>.</w:t>
                            </w:r>
                            <w:r>
                              <w:rPr>
                                <w:rStyle w:val="Fontused-bold"/>
                                <w:rFonts w:ascii="Avenir Next LT Pro Demi" w:hAnsi="Avenir Next LT Pro Demi"/>
                                <w:sz w:val="22"/>
                                <w:szCs w:val="20"/>
                              </w:rPr>
                              <w:t xml:space="preserve"> </w:t>
                            </w:r>
                          </w:p>
                          <w:p w14:paraId="33C7F0FF" w14:textId="1D876FE8" w:rsidR="00DA1845" w:rsidRPr="000F12B1" w:rsidRDefault="002E49B9" w:rsidP="000F12B1">
                            <w:pPr>
                              <w:pStyle w:val="Heading3-left"/>
                              <w:rPr>
                                <w:rStyle w:val="Fontused-bold"/>
                                <w:rFonts w:ascii="Avenir Next LT Pro Demi" w:hAnsi="Avenir Next LT Pro Demi"/>
                              </w:rPr>
                            </w:pPr>
                            <w:r w:rsidRPr="000F12B1">
                              <w:rPr>
                                <w:rStyle w:val="Fontused-bold"/>
                                <w:rFonts w:ascii="Avenir Next LT Pro Demi" w:hAnsi="Avenir Next LT Pro Demi"/>
                                <w:sz w:val="22"/>
                                <w:szCs w:val="20"/>
                              </w:rPr>
                              <w:t>10 questions</w:t>
                            </w:r>
                            <w:r w:rsidR="006C731A">
                              <w:rPr>
                                <w:rStyle w:val="Fontused-bold"/>
                                <w:rFonts w:ascii="Avenir Next LT Pro Demi" w:hAnsi="Avenir Next LT Pro Demi"/>
                                <w:sz w:val="22"/>
                                <w:szCs w:val="20"/>
                              </w:rPr>
                              <w:t xml:space="preserve"> and answers</w:t>
                            </w:r>
                          </w:p>
                        </w:tc>
                      </w:tr>
                      <w:tr w:rsidR="00DA1845" w14:paraId="645D7D81" w14:textId="77777777" w:rsidTr="00DA1845">
                        <w:trPr>
                          <w:trHeight w:hRule="exact" w:val="227"/>
                        </w:trPr>
                        <w:tc>
                          <w:tcPr>
                            <w:tcW w:w="2534" w:type="dxa"/>
                            <w:tcBorders>
                              <w:bottom w:val="single" w:sz="4" w:space="0" w:color="5F605E"/>
                            </w:tcBorders>
                          </w:tcPr>
                          <w:p w14:paraId="64EC9D5A" w14:textId="77777777" w:rsidR="00DA1845" w:rsidRDefault="00DA1845" w:rsidP="00F30BA5">
                            <w:pPr>
                              <w:pStyle w:val="Bodytext1-left"/>
                              <w:rPr>
                                <w:rStyle w:val="Fontused-regular"/>
                                <w:lang w:val="en-US"/>
                              </w:rPr>
                            </w:pPr>
                          </w:p>
                        </w:tc>
                      </w:tr>
                      <w:tr w:rsidR="00DA1845" w14:paraId="0FCB7276" w14:textId="77777777" w:rsidTr="00DA1845">
                        <w:tc>
                          <w:tcPr>
                            <w:tcW w:w="2534" w:type="dxa"/>
                            <w:tcBorders>
                              <w:top w:val="single" w:sz="4" w:space="0" w:color="5F605E"/>
                              <w:bottom w:val="single" w:sz="4" w:space="0" w:color="5F605E"/>
                            </w:tcBorders>
                            <w:tcMar>
                              <w:top w:w="170" w:type="dxa"/>
                              <w:bottom w:w="170" w:type="dxa"/>
                            </w:tcMar>
                          </w:tcPr>
                          <w:p w14:paraId="0E9330C4" w14:textId="77777777" w:rsidR="00C80EF6" w:rsidRDefault="00073219" w:rsidP="00D07AAA">
                            <w:pPr>
                              <w:rPr>
                                <w:rFonts w:ascii="Spectral" w:hAnsi="Spectral"/>
                                <w:sz w:val="20"/>
                                <w:szCs w:val="20"/>
                              </w:rPr>
                            </w:pPr>
                            <w:r>
                              <w:rPr>
                                <w:rFonts w:ascii="Spectral" w:hAnsi="Spectral"/>
                                <w:sz w:val="20"/>
                                <w:szCs w:val="20"/>
                              </w:rPr>
                              <w:t xml:space="preserve">Understanding greenwashing  is not just </w:t>
                            </w:r>
                            <w:r w:rsidR="00D07AAA">
                              <w:rPr>
                                <w:rFonts w:ascii="Spectral" w:hAnsi="Spectral"/>
                                <w:sz w:val="20"/>
                                <w:szCs w:val="20"/>
                              </w:rPr>
                              <w:t xml:space="preserve">about </w:t>
                            </w:r>
                            <w:r>
                              <w:rPr>
                                <w:rFonts w:ascii="Spectral" w:hAnsi="Spectral"/>
                                <w:sz w:val="20"/>
                                <w:szCs w:val="20"/>
                              </w:rPr>
                              <w:t>mitigati</w:t>
                            </w:r>
                            <w:r w:rsidR="00D07AAA">
                              <w:rPr>
                                <w:rFonts w:ascii="Spectral" w:hAnsi="Spectral"/>
                                <w:sz w:val="20"/>
                                <w:szCs w:val="20"/>
                              </w:rPr>
                              <w:t>ng</w:t>
                            </w:r>
                            <w:r>
                              <w:rPr>
                                <w:rFonts w:ascii="Spectral" w:hAnsi="Spectral"/>
                                <w:sz w:val="20"/>
                                <w:szCs w:val="20"/>
                              </w:rPr>
                              <w:t xml:space="preserve"> </w:t>
                            </w:r>
                            <w:r w:rsidR="00D07AAA">
                              <w:rPr>
                                <w:rFonts w:ascii="Spectral" w:hAnsi="Spectral"/>
                                <w:sz w:val="20"/>
                                <w:szCs w:val="20"/>
                              </w:rPr>
                              <w:t xml:space="preserve">your </w:t>
                            </w:r>
                            <w:r>
                              <w:rPr>
                                <w:rFonts w:ascii="Spectral" w:hAnsi="Spectral"/>
                                <w:sz w:val="20"/>
                                <w:szCs w:val="20"/>
                              </w:rPr>
                              <w:t>liability risks</w:t>
                            </w:r>
                            <w:r w:rsidR="00D07AAA">
                              <w:rPr>
                                <w:rFonts w:ascii="Spectral" w:hAnsi="Spectral"/>
                                <w:sz w:val="20"/>
                                <w:szCs w:val="20"/>
                              </w:rPr>
                              <w:t xml:space="preserve">. </w:t>
                            </w:r>
                            <w:r>
                              <w:rPr>
                                <w:rFonts w:ascii="Spectral" w:hAnsi="Spectral"/>
                                <w:sz w:val="20"/>
                                <w:szCs w:val="20"/>
                              </w:rPr>
                              <w:t xml:space="preserve">It is the key challenge in getting ESG right in the years to come. </w:t>
                            </w:r>
                          </w:p>
                          <w:p w14:paraId="257ACF1B" w14:textId="77777777" w:rsidR="00C80EF6" w:rsidRDefault="00C80EF6" w:rsidP="00D07AAA">
                            <w:pPr>
                              <w:rPr>
                                <w:rFonts w:ascii="Spectral" w:hAnsi="Spectral"/>
                                <w:sz w:val="20"/>
                                <w:szCs w:val="20"/>
                              </w:rPr>
                            </w:pPr>
                          </w:p>
                          <w:p w14:paraId="54E928B4" w14:textId="3FC28BD2" w:rsidR="00DA1845" w:rsidRPr="00D07AAA" w:rsidRDefault="00073219" w:rsidP="00D07AAA">
                            <w:pPr>
                              <w:rPr>
                                <w:rStyle w:val="Fontused-regular"/>
                                <w:rFonts w:ascii="Spectral" w:hAnsi="Spectral"/>
                                <w:position w:val="0"/>
                                <w:sz w:val="20"/>
                                <w:szCs w:val="20"/>
                              </w:rPr>
                            </w:pPr>
                            <w:r>
                              <w:rPr>
                                <w:rFonts w:ascii="Spectral" w:hAnsi="Spectral"/>
                                <w:sz w:val="20"/>
                                <w:szCs w:val="20"/>
                              </w:rPr>
                              <w:t xml:space="preserve">As </w:t>
                            </w:r>
                            <w:proofErr w:type="spellStart"/>
                            <w:r>
                              <w:rPr>
                                <w:rFonts w:ascii="Spectral" w:hAnsi="Spectral"/>
                                <w:sz w:val="20"/>
                                <w:szCs w:val="20"/>
                              </w:rPr>
                              <w:t>Liedekerke’s</w:t>
                            </w:r>
                            <w:proofErr w:type="spellEnd"/>
                            <w:r w:rsidR="002E49B9" w:rsidRPr="00B70A0B">
                              <w:rPr>
                                <w:rFonts w:ascii="Spectral" w:hAnsi="Spectral"/>
                                <w:sz w:val="20"/>
                                <w:szCs w:val="20"/>
                              </w:rPr>
                              <w:t xml:space="preserve"> ESG Advisory Team </w:t>
                            </w:r>
                            <w:r>
                              <w:rPr>
                                <w:rFonts w:ascii="Spectral" w:hAnsi="Spectral"/>
                                <w:sz w:val="20"/>
                                <w:szCs w:val="20"/>
                              </w:rPr>
                              <w:t>we are happy to share our thoughts on this important topic</w:t>
                            </w:r>
                            <w:r w:rsidR="002E49B9" w:rsidRPr="00B70A0B">
                              <w:rPr>
                                <w:rFonts w:ascii="Spectral" w:hAnsi="Spectral"/>
                                <w:sz w:val="20"/>
                                <w:szCs w:val="20"/>
                              </w:rPr>
                              <w:t>.</w:t>
                            </w:r>
                          </w:p>
                        </w:tc>
                      </w:tr>
                    </w:tbl>
                    <w:p w14:paraId="479F2119" w14:textId="77777777" w:rsidR="00DA1845" w:rsidRPr="001F4B4A" w:rsidRDefault="00DA1845" w:rsidP="00DA1845">
                      <w:pPr>
                        <w:pStyle w:val="Bodytext1-left"/>
                        <w:rPr>
                          <w:rStyle w:val="Fontused-regular"/>
                          <w:lang w:val="en-US"/>
                        </w:rPr>
                      </w:pPr>
                    </w:p>
                  </w:txbxContent>
                </v:textbox>
              </v:shape>
            </w:pict>
          </mc:Fallback>
        </mc:AlternateContent>
      </w:r>
      <w:r w:rsidR="003B65A2">
        <w:rPr>
          <w:noProof/>
        </w:rPr>
        <mc:AlternateContent>
          <mc:Choice Requires="wps">
            <w:drawing>
              <wp:anchor distT="0" distB="0" distL="114300" distR="114300" simplePos="0" relativeHeight="252185600" behindDoc="0" locked="0" layoutInCell="1" allowOverlap="1" wp14:anchorId="4A93C798" wp14:editId="35B00D99">
                <wp:simplePos x="0" y="0"/>
                <wp:positionH relativeFrom="column">
                  <wp:posOffset>2517270</wp:posOffset>
                </wp:positionH>
                <wp:positionV relativeFrom="paragraph">
                  <wp:posOffset>9061263</wp:posOffset>
                </wp:positionV>
                <wp:extent cx="1609920" cy="7200"/>
                <wp:effectExtent l="0" t="0" r="3175" b="5715"/>
                <wp:wrapNone/>
                <wp:docPr id="36" name="Rectangle 36"/>
                <wp:cNvGraphicFramePr/>
                <a:graphic xmlns:a="http://schemas.openxmlformats.org/drawingml/2006/main">
                  <a:graphicData uri="http://schemas.microsoft.com/office/word/2010/wordprocessingShape">
                    <wps:wsp>
                      <wps:cNvSpPr/>
                      <wps:spPr>
                        <a:xfrm>
                          <a:off x="0" y="0"/>
                          <a:ext cx="1609920" cy="7200"/>
                        </a:xfrm>
                        <a:prstGeom prst="rect">
                          <a:avLst/>
                        </a:prstGeom>
                        <a:solidFill>
                          <a:srgbClr val="5F60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3EBC8" id="Rectangle 36" o:spid="_x0000_s1026" style="position:absolute;margin-left:198.2pt;margin-top:713.5pt;width:126.75pt;height:.5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" fillcolor="#5f605e" stroked="f" strokeweight="1pt"/>
            </w:pict>
          </mc:Fallback>
        </mc:AlternateContent>
      </w:r>
      <w:r w:rsidR="00012F4E">
        <w:rPr>
          <w:noProof/>
        </w:rPr>
        <mc:AlternateContent>
          <mc:Choice Requires="wps">
            <w:drawing>
              <wp:anchor distT="0" distB="0" distL="114300" distR="114300" simplePos="0" relativeHeight="252167168" behindDoc="1" locked="0" layoutInCell="1" allowOverlap="1" wp14:anchorId="0425670C" wp14:editId="205CC51F">
                <wp:simplePos x="0" y="0"/>
                <wp:positionH relativeFrom="column">
                  <wp:posOffset>4833664</wp:posOffset>
                </wp:positionH>
                <wp:positionV relativeFrom="paragraph">
                  <wp:posOffset>889635</wp:posOffset>
                </wp:positionV>
                <wp:extent cx="2488172" cy="180000"/>
                <wp:effectExtent l="0" t="0" r="7620" b="0"/>
                <wp:wrapNone/>
                <wp:docPr id="9" name="Graphic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88172" cy="180000"/>
                        </a:xfrm>
                        <a:custGeom>
                          <a:avLst/>
                          <a:gdLst>
                            <a:gd name="connsiteX0" fmla="*/ 67412 w 1776859"/>
                            <a:gd name="connsiteY0" fmla="*/ 0 h 128542"/>
                            <a:gd name="connsiteX1" fmla="*/ 0 w 1776859"/>
                            <a:gd name="connsiteY1" fmla="*/ 128542 h 128542"/>
                            <a:gd name="connsiteX2" fmla="*/ 1776859 w 1776859"/>
                            <a:gd name="connsiteY2" fmla="*/ 128542 h 128542"/>
                            <a:gd name="connsiteX3" fmla="*/ 1776859 w 1776859"/>
                            <a:gd name="connsiteY3" fmla="*/ 0 h 128542"/>
                            <a:gd name="connsiteX4" fmla="*/ 67412 w 1776859"/>
                            <a:gd name="connsiteY4" fmla="*/ 0 h 1285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76859" h="128542">
                              <a:moveTo>
                                <a:pt x="67412" y="0"/>
                              </a:moveTo>
                              <a:lnTo>
                                <a:pt x="0" y="128542"/>
                              </a:lnTo>
                              <a:lnTo>
                                <a:pt x="1776859" y="128542"/>
                              </a:lnTo>
                              <a:lnTo>
                                <a:pt x="1776859" y="0"/>
                              </a:lnTo>
                              <a:lnTo>
                                <a:pt x="67412" y="0"/>
                              </a:lnTo>
                              <a:close/>
                            </a:path>
                          </a:pathLst>
                        </a:custGeom>
                        <a:solidFill>
                          <a:srgbClr val="C2D9D3"/>
                        </a:solidFill>
                        <a:ln w="947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44894F" id="Graphic 4" o:spid="_x0000_s1026" style="position:absolute;margin-left:380.6pt;margin-top:70.05pt;width:195.9pt;height:14.1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76859,12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" path="m67412,l,128542r1776859,l1776859,,67412,xe" fillcolor="#c2d9d3" stroked="f" strokeweight=".26317mm">
                <v:stroke joinstyle="miter"/>
                <v:path arrowok="t" o:connecttype="custom" o:connectlocs="94398,0;0,180000;2488172,180000;2488172,0;94398,0" o:connectangles="0,0,0,0,0"/>
                <o:lock v:ext="edit" aspectratio="t"/>
              </v:shape>
            </w:pict>
          </mc:Fallback>
        </mc:AlternateContent>
      </w:r>
      <w:r w:rsidR="00012F4E">
        <w:rPr>
          <w:noProof/>
        </w:rPr>
        <mc:AlternateContent>
          <mc:Choice Requires="wps">
            <w:drawing>
              <wp:anchor distT="0" distB="0" distL="114300" distR="114300" simplePos="0" relativeHeight="252165120" behindDoc="1" locked="0" layoutInCell="1" allowOverlap="1" wp14:anchorId="3C406190" wp14:editId="17177272">
                <wp:simplePos x="0" y="0"/>
                <wp:positionH relativeFrom="column">
                  <wp:posOffset>-569688</wp:posOffset>
                </wp:positionH>
                <wp:positionV relativeFrom="paragraph">
                  <wp:posOffset>1601470</wp:posOffset>
                </wp:positionV>
                <wp:extent cx="5133600" cy="180000"/>
                <wp:effectExtent l="0" t="0" r="0" b="0"/>
                <wp:wrapNone/>
                <wp:docPr id="8" name="Graphic 3"/>
                <wp:cNvGraphicFramePr/>
                <a:graphic xmlns:a="http://schemas.openxmlformats.org/drawingml/2006/main">
                  <a:graphicData uri="http://schemas.microsoft.com/office/word/2010/wordprocessingShape">
                    <wps:wsp>
                      <wps:cNvSpPr/>
                      <wps:spPr>
                        <a:xfrm>
                          <a:off x="0" y="0"/>
                          <a:ext cx="5133600" cy="180000"/>
                        </a:xfrm>
                        <a:custGeom>
                          <a:avLst/>
                          <a:gdLst>
                            <a:gd name="connsiteX0" fmla="*/ 0 w 3849719"/>
                            <a:gd name="connsiteY0" fmla="*/ 0 h 127725"/>
                            <a:gd name="connsiteX1" fmla="*/ 0 w 3849719"/>
                            <a:gd name="connsiteY1" fmla="*/ 127726 h 127725"/>
                            <a:gd name="connsiteX2" fmla="*/ 3789045 w 3849719"/>
                            <a:gd name="connsiteY2" fmla="*/ 127726 h 127725"/>
                            <a:gd name="connsiteX3" fmla="*/ 3849720 w 3849719"/>
                            <a:gd name="connsiteY3" fmla="*/ 0 h 127725"/>
                            <a:gd name="connsiteX4" fmla="*/ 0 w 3849719"/>
                            <a:gd name="connsiteY4" fmla="*/ 0 h 127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49719" h="127725">
                              <a:moveTo>
                                <a:pt x="0" y="0"/>
                              </a:moveTo>
                              <a:lnTo>
                                <a:pt x="0" y="127726"/>
                              </a:lnTo>
                              <a:lnTo>
                                <a:pt x="3789045" y="127726"/>
                              </a:lnTo>
                              <a:lnTo>
                                <a:pt x="3849720" y="0"/>
                              </a:lnTo>
                              <a:lnTo>
                                <a:pt x="0" y="0"/>
                              </a:lnTo>
                              <a:close/>
                            </a:path>
                          </a:pathLst>
                        </a:custGeom>
                        <a:solidFill>
                          <a:srgbClr val="C2D9D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CCBAFC" id="Graphic 3" o:spid="_x0000_s1026" style="position:absolute;margin-left:-44.85pt;margin-top:126.1pt;width:404.2pt;height:14.15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49719,12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" path="m,l,127726r3789045,l3849720,,,xe" fillcolor="#c2d9d3" stroked="f">
                <v:stroke joinstyle="miter"/>
                <v:path arrowok="t" o:connecttype="custom" o:connectlocs="0,0;0,180001;5052691,180001;5133601,0;0,0" o:connectangles="0,0,0,0,0"/>
              </v:shape>
            </w:pict>
          </mc:Fallback>
        </mc:AlternateContent>
      </w:r>
      <w:r w:rsidR="00A55B4A">
        <w:br w:type="page"/>
      </w:r>
    </w:p>
    <w:tbl>
      <w:tblPr>
        <w:tblW w:w="11057" w:type="dxa"/>
        <w:tblInd w:w="-289" w:type="dxa"/>
        <w:tblLook w:val="04A0" w:firstRow="1" w:lastRow="0" w:firstColumn="1" w:lastColumn="0" w:noHBand="0" w:noVBand="1"/>
      </w:tblPr>
      <w:tblGrid>
        <w:gridCol w:w="8931"/>
        <w:gridCol w:w="425"/>
        <w:gridCol w:w="1701"/>
      </w:tblGrid>
      <w:tr w:rsidR="00B240E6" w14:paraId="251713B5" w14:textId="77777777" w:rsidTr="00906A01">
        <w:tc>
          <w:tcPr>
            <w:tcW w:w="8931" w:type="dxa"/>
            <w:shd w:val="clear" w:color="auto" w:fill="FFFFFF"/>
          </w:tcPr>
          <w:p w14:paraId="66EE09DA" w14:textId="59A2E3F1" w:rsidR="00B240E6" w:rsidRPr="00B70A0B" w:rsidRDefault="001316AE" w:rsidP="00B240E6">
            <w:pPr>
              <w:pStyle w:val="Heading1"/>
              <w:rPr>
                <w:rFonts w:ascii="Avenir Next LT Pro Demi" w:hAnsi="Avenir Next LT Pro Demi"/>
                <w:sz w:val="20"/>
                <w:szCs w:val="20"/>
              </w:rPr>
            </w:pPr>
            <w:bookmarkStart w:id="0" w:name="_Toc117589777"/>
            <w:r>
              <w:rPr>
                <w:rFonts w:ascii="Avenir Next LT Pro Demi" w:hAnsi="Avenir Next LT Pro Demi"/>
                <w:sz w:val="20"/>
                <w:szCs w:val="20"/>
              </w:rPr>
              <w:lastRenderedPageBreak/>
              <w:t>I</w:t>
            </w:r>
            <w:r w:rsidR="00A8481E">
              <w:rPr>
                <w:rFonts w:ascii="Avenir Next LT Pro Demi" w:hAnsi="Avenir Next LT Pro Demi"/>
                <w:sz w:val="20"/>
                <w:szCs w:val="20"/>
              </w:rPr>
              <w:t>s greenwashing defined under Belgian law</w:t>
            </w:r>
            <w:r w:rsidR="00B240E6" w:rsidRPr="00B70A0B">
              <w:rPr>
                <w:rFonts w:ascii="Avenir Next LT Pro Demi" w:hAnsi="Avenir Next LT Pro Demi"/>
                <w:sz w:val="20"/>
                <w:szCs w:val="20"/>
              </w:rPr>
              <w:t>?</w:t>
            </w:r>
            <w:bookmarkEnd w:id="0"/>
          </w:p>
          <w:p w14:paraId="0D06AD66" w14:textId="5C5D94A0" w:rsidR="00DC78EB" w:rsidRDefault="00DC78EB" w:rsidP="009E4EC6">
            <w:pPr>
              <w:spacing w:line="240" w:lineRule="auto"/>
              <w:jc w:val="both"/>
              <w:rPr>
                <w:rFonts w:ascii="Spectral" w:hAnsi="Spectral" w:cs="Arial"/>
                <w:sz w:val="18"/>
                <w:szCs w:val="18"/>
              </w:rPr>
            </w:pPr>
            <w:r>
              <w:rPr>
                <w:rFonts w:ascii="Spectral" w:hAnsi="Spectral" w:cs="Arial"/>
                <w:sz w:val="18"/>
                <w:szCs w:val="18"/>
              </w:rPr>
              <w:t>On the Belgian level, n</w:t>
            </w:r>
            <w:r w:rsidR="00C56C3C">
              <w:rPr>
                <w:rFonts w:ascii="Spectral" w:hAnsi="Spectral" w:cs="Arial"/>
                <w:sz w:val="18"/>
                <w:szCs w:val="18"/>
              </w:rPr>
              <w:t>o legal definition exists to date</w:t>
            </w:r>
            <w:r w:rsidR="001316AE">
              <w:rPr>
                <w:rFonts w:ascii="Spectral" w:hAnsi="Spectral" w:cs="Arial"/>
                <w:sz w:val="18"/>
                <w:szCs w:val="18"/>
              </w:rPr>
              <w:t xml:space="preserve">. </w:t>
            </w:r>
          </w:p>
          <w:p w14:paraId="552F2526" w14:textId="77777777" w:rsidR="00DC78EB" w:rsidRDefault="00DC78EB" w:rsidP="009E4EC6">
            <w:pPr>
              <w:spacing w:line="240" w:lineRule="auto"/>
              <w:jc w:val="both"/>
              <w:rPr>
                <w:rFonts w:ascii="Spectral" w:hAnsi="Spectral" w:cs="Arial"/>
                <w:sz w:val="18"/>
                <w:szCs w:val="18"/>
              </w:rPr>
            </w:pPr>
          </w:p>
          <w:p w14:paraId="48F4821C" w14:textId="77777777" w:rsidR="00786C34" w:rsidRDefault="00DC78EB" w:rsidP="009E4EC6">
            <w:pPr>
              <w:spacing w:line="240" w:lineRule="auto"/>
              <w:jc w:val="both"/>
              <w:rPr>
                <w:rFonts w:ascii="Spectral" w:hAnsi="Spectral" w:cs="Arial"/>
                <w:sz w:val="18"/>
                <w:szCs w:val="18"/>
              </w:rPr>
            </w:pPr>
            <w:r>
              <w:rPr>
                <w:rFonts w:ascii="Spectral" w:hAnsi="Spectral" w:cs="Arial"/>
                <w:sz w:val="18"/>
                <w:szCs w:val="18"/>
              </w:rPr>
              <w:t xml:space="preserve">That said, </w:t>
            </w:r>
            <w:r w:rsidR="00C56C3C">
              <w:rPr>
                <w:rFonts w:ascii="Spectral" w:hAnsi="Spectral" w:cs="Arial"/>
                <w:sz w:val="18"/>
                <w:szCs w:val="18"/>
              </w:rPr>
              <w:t>o</w:t>
            </w:r>
            <w:r w:rsidR="001316AE">
              <w:rPr>
                <w:rFonts w:ascii="Spectral" w:hAnsi="Spectral" w:cs="Arial"/>
                <w:sz w:val="18"/>
                <w:szCs w:val="18"/>
              </w:rPr>
              <w:t>n 14 June 2022 the Belgian Federal Ministry of Economy published guidelines on environmental claims (</w:t>
            </w:r>
            <w:r w:rsidR="00B6564E">
              <w:rPr>
                <w:rFonts w:ascii="Spectral" w:hAnsi="Spectral" w:cs="Arial"/>
                <w:b/>
                <w:bCs/>
                <w:sz w:val="18"/>
                <w:szCs w:val="18"/>
              </w:rPr>
              <w:t>SPF</w:t>
            </w:r>
            <w:r w:rsidR="001316AE" w:rsidRPr="001316AE">
              <w:rPr>
                <w:rFonts w:ascii="Spectral" w:hAnsi="Spectral" w:cs="Arial"/>
                <w:b/>
                <w:bCs/>
                <w:sz w:val="18"/>
                <w:szCs w:val="18"/>
              </w:rPr>
              <w:t xml:space="preserve"> Economy Guidelines</w:t>
            </w:r>
            <w:r w:rsidR="001316AE" w:rsidRPr="001316AE">
              <w:rPr>
                <w:rFonts w:ascii="Spectral" w:hAnsi="Spectral" w:cs="Arial"/>
                <w:sz w:val="18"/>
                <w:szCs w:val="18"/>
              </w:rPr>
              <w:t xml:space="preserve">, in </w:t>
            </w:r>
            <w:hyperlink r:id="rId9" w:history="1">
              <w:r w:rsidR="001316AE" w:rsidRPr="001316AE">
                <w:rPr>
                  <w:rStyle w:val="Hyperlink"/>
                  <w:rFonts w:ascii="Spectral" w:hAnsi="Spectral" w:cs="Arial"/>
                  <w:sz w:val="18"/>
                  <w:szCs w:val="18"/>
                </w:rPr>
                <w:t>Dutch</w:t>
              </w:r>
            </w:hyperlink>
            <w:r w:rsidR="001316AE" w:rsidRPr="001316AE">
              <w:rPr>
                <w:rFonts w:ascii="Spectral" w:hAnsi="Spectral" w:cs="Arial"/>
                <w:sz w:val="18"/>
                <w:szCs w:val="18"/>
              </w:rPr>
              <w:t xml:space="preserve"> and in </w:t>
            </w:r>
            <w:hyperlink r:id="rId10" w:history="1">
              <w:r w:rsidR="001316AE" w:rsidRPr="00C56C3C">
                <w:rPr>
                  <w:rStyle w:val="Hyperlink"/>
                  <w:rFonts w:ascii="Spectral" w:hAnsi="Spectral" w:cs="Arial"/>
                  <w:sz w:val="18"/>
                  <w:szCs w:val="18"/>
                </w:rPr>
                <w:t>French</w:t>
              </w:r>
            </w:hyperlink>
            <w:r w:rsidR="001316AE" w:rsidRPr="001316AE">
              <w:rPr>
                <w:rFonts w:ascii="Spectral" w:hAnsi="Spectral" w:cs="Arial"/>
                <w:sz w:val="18"/>
                <w:szCs w:val="18"/>
              </w:rPr>
              <w:t xml:space="preserve">). </w:t>
            </w:r>
          </w:p>
          <w:p w14:paraId="44115AB5" w14:textId="77777777" w:rsidR="00786C34" w:rsidRDefault="00786C34" w:rsidP="009E4EC6">
            <w:pPr>
              <w:spacing w:line="240" w:lineRule="auto"/>
              <w:jc w:val="both"/>
              <w:rPr>
                <w:rFonts w:ascii="Spectral" w:hAnsi="Spectral" w:cs="Arial"/>
                <w:sz w:val="18"/>
                <w:szCs w:val="18"/>
              </w:rPr>
            </w:pPr>
          </w:p>
          <w:p w14:paraId="7CA0DA27" w14:textId="673053F2" w:rsidR="009E4EC6" w:rsidRDefault="00C56C3C" w:rsidP="009E4EC6">
            <w:pPr>
              <w:spacing w:line="240" w:lineRule="auto"/>
              <w:jc w:val="both"/>
              <w:rPr>
                <w:rFonts w:ascii="Spectral" w:hAnsi="Spectral" w:cs="Arial"/>
                <w:sz w:val="18"/>
                <w:szCs w:val="18"/>
              </w:rPr>
            </w:pPr>
            <w:r>
              <w:rPr>
                <w:rFonts w:ascii="Spectral" w:hAnsi="Spectral" w:cs="Arial"/>
                <w:sz w:val="18"/>
                <w:szCs w:val="18"/>
              </w:rPr>
              <w:t>In th</w:t>
            </w:r>
            <w:r w:rsidR="009E4EC6">
              <w:rPr>
                <w:rFonts w:ascii="Spectral" w:hAnsi="Spectral" w:cs="Arial"/>
                <w:sz w:val="18"/>
                <w:szCs w:val="18"/>
              </w:rPr>
              <w:t>ese</w:t>
            </w:r>
            <w:r>
              <w:rPr>
                <w:rFonts w:ascii="Spectral" w:hAnsi="Spectral" w:cs="Arial"/>
                <w:sz w:val="18"/>
                <w:szCs w:val="18"/>
              </w:rPr>
              <w:t xml:space="preserve"> </w:t>
            </w:r>
            <w:r w:rsidR="00B6564E">
              <w:rPr>
                <w:rFonts w:ascii="Spectral" w:hAnsi="Spectral" w:cs="Arial"/>
                <w:sz w:val="18"/>
                <w:szCs w:val="18"/>
              </w:rPr>
              <w:t>SPF</w:t>
            </w:r>
            <w:r>
              <w:rPr>
                <w:rFonts w:ascii="Spectral" w:hAnsi="Spectral" w:cs="Arial"/>
                <w:sz w:val="18"/>
                <w:szCs w:val="18"/>
              </w:rPr>
              <w:t xml:space="preserve"> Economy</w:t>
            </w:r>
            <w:r w:rsidR="00B6564E">
              <w:rPr>
                <w:rFonts w:ascii="Spectral" w:hAnsi="Spectral" w:cs="Arial"/>
                <w:sz w:val="18"/>
                <w:szCs w:val="18"/>
              </w:rPr>
              <w:t xml:space="preserve"> </w:t>
            </w:r>
            <w:r>
              <w:rPr>
                <w:rFonts w:ascii="Spectral" w:hAnsi="Spectral" w:cs="Arial"/>
                <w:sz w:val="18"/>
                <w:szCs w:val="18"/>
              </w:rPr>
              <w:t>Guidelines, g</w:t>
            </w:r>
            <w:r w:rsidRPr="00C56C3C">
              <w:rPr>
                <w:rFonts w:ascii="Spectral" w:hAnsi="Spectral" w:cs="Arial"/>
                <w:sz w:val="18"/>
                <w:szCs w:val="18"/>
              </w:rPr>
              <w:t xml:space="preserve">reenwashing </w:t>
            </w:r>
            <w:r>
              <w:rPr>
                <w:rFonts w:ascii="Spectral" w:hAnsi="Spectral" w:cs="Arial"/>
                <w:sz w:val="18"/>
                <w:szCs w:val="18"/>
              </w:rPr>
              <w:t>is described as “</w:t>
            </w:r>
            <w:r w:rsidRPr="00C56C3C">
              <w:rPr>
                <w:rFonts w:ascii="Spectral" w:hAnsi="Spectral" w:cs="Arial"/>
                <w:i/>
                <w:iCs/>
                <w:sz w:val="18"/>
                <w:szCs w:val="18"/>
              </w:rPr>
              <w:t xml:space="preserve">commercial practices, which consist of misusing a green positioning or environmental practices for marketing purposes. </w:t>
            </w:r>
            <w:r>
              <w:rPr>
                <w:rFonts w:ascii="Spectral" w:hAnsi="Spectral" w:cs="Arial"/>
                <w:i/>
                <w:iCs/>
                <w:sz w:val="18"/>
                <w:szCs w:val="18"/>
              </w:rPr>
              <w:t xml:space="preserve">(...) </w:t>
            </w:r>
            <w:r w:rsidRPr="00C56C3C">
              <w:rPr>
                <w:rFonts w:ascii="Spectral" w:hAnsi="Spectral" w:cs="Arial"/>
                <w:i/>
                <w:iCs/>
                <w:sz w:val="18"/>
                <w:szCs w:val="18"/>
              </w:rPr>
              <w:t>Greenwashing can include all forms of business-to-consumer commercial practices related to the environmental characteristics of goods or services.</w:t>
            </w:r>
            <w:r>
              <w:rPr>
                <w:rFonts w:ascii="Spectral" w:hAnsi="Spectral" w:cs="Arial"/>
                <w:i/>
                <w:iCs/>
                <w:sz w:val="18"/>
                <w:szCs w:val="18"/>
              </w:rPr>
              <w:t xml:space="preserve"> </w:t>
            </w:r>
            <w:r w:rsidRPr="00C56C3C">
              <w:rPr>
                <w:rFonts w:ascii="Spectral" w:hAnsi="Spectral" w:cs="Arial"/>
                <w:i/>
                <w:iCs/>
                <w:sz w:val="18"/>
                <w:szCs w:val="18"/>
              </w:rPr>
              <w:t xml:space="preserve">In other words, </w:t>
            </w:r>
            <w:r w:rsidR="00655BEE">
              <w:rPr>
                <w:rFonts w:ascii="Spectral" w:hAnsi="Spectral" w:cs="Arial"/>
                <w:i/>
                <w:iCs/>
                <w:sz w:val="18"/>
                <w:szCs w:val="18"/>
              </w:rPr>
              <w:t>a</w:t>
            </w:r>
            <w:r w:rsidRPr="00C56C3C">
              <w:rPr>
                <w:rFonts w:ascii="Spectral" w:hAnsi="Spectral" w:cs="Arial"/>
                <w:i/>
                <w:iCs/>
                <w:sz w:val="18"/>
                <w:szCs w:val="18"/>
              </w:rPr>
              <w:t xml:space="preserve"> company engages in greenwashing if: the product </w:t>
            </w:r>
            <w:r>
              <w:rPr>
                <w:rFonts w:ascii="Spectral" w:hAnsi="Spectral" w:cs="Arial"/>
                <w:i/>
                <w:iCs/>
                <w:sz w:val="18"/>
                <w:szCs w:val="18"/>
              </w:rPr>
              <w:t>which</w:t>
            </w:r>
            <w:r w:rsidRPr="00C56C3C">
              <w:rPr>
                <w:rFonts w:ascii="Spectral" w:hAnsi="Spectral" w:cs="Arial"/>
                <w:i/>
                <w:iCs/>
                <w:sz w:val="18"/>
                <w:szCs w:val="18"/>
              </w:rPr>
              <w:t xml:space="preserve"> ecological merits </w:t>
            </w:r>
            <w:r w:rsidR="009E4EC6">
              <w:rPr>
                <w:rFonts w:ascii="Spectral" w:hAnsi="Spectral" w:cs="Arial"/>
                <w:i/>
                <w:iCs/>
                <w:sz w:val="18"/>
                <w:szCs w:val="18"/>
              </w:rPr>
              <w:t>the company</w:t>
            </w:r>
            <w:r w:rsidRPr="00C56C3C">
              <w:rPr>
                <w:rFonts w:ascii="Spectral" w:hAnsi="Spectral" w:cs="Arial"/>
                <w:i/>
                <w:iCs/>
                <w:sz w:val="18"/>
                <w:szCs w:val="18"/>
              </w:rPr>
              <w:t xml:space="preserve"> </w:t>
            </w:r>
            <w:r w:rsidR="009E4EC6">
              <w:rPr>
                <w:rFonts w:ascii="Spectral" w:hAnsi="Spectral" w:cs="Arial"/>
                <w:i/>
                <w:iCs/>
                <w:sz w:val="18"/>
                <w:szCs w:val="18"/>
              </w:rPr>
              <w:t>promotes</w:t>
            </w:r>
            <w:r w:rsidRPr="00C56C3C">
              <w:rPr>
                <w:rFonts w:ascii="Spectral" w:hAnsi="Spectral" w:cs="Arial"/>
                <w:i/>
                <w:iCs/>
                <w:sz w:val="18"/>
                <w:szCs w:val="18"/>
              </w:rPr>
              <w:t xml:space="preserve"> </w:t>
            </w:r>
            <w:r w:rsidR="00655BEE">
              <w:rPr>
                <w:rFonts w:ascii="Spectral" w:hAnsi="Spectral" w:cs="Arial"/>
                <w:i/>
                <w:iCs/>
                <w:sz w:val="18"/>
                <w:szCs w:val="18"/>
              </w:rPr>
              <w:t>attaches</w:t>
            </w:r>
            <w:r w:rsidRPr="00C56C3C">
              <w:rPr>
                <w:rFonts w:ascii="Spectral" w:hAnsi="Spectral" w:cs="Arial"/>
                <w:i/>
                <w:iCs/>
                <w:sz w:val="18"/>
                <w:szCs w:val="18"/>
              </w:rPr>
              <w:t xml:space="preserve"> little or no importance </w:t>
            </w:r>
            <w:r w:rsidR="00655BEE">
              <w:rPr>
                <w:rFonts w:ascii="Spectral" w:hAnsi="Spectral" w:cs="Arial"/>
                <w:i/>
                <w:iCs/>
                <w:sz w:val="18"/>
                <w:szCs w:val="18"/>
              </w:rPr>
              <w:t>for the</w:t>
            </w:r>
            <w:r>
              <w:rPr>
                <w:rFonts w:ascii="Spectral" w:hAnsi="Spectral" w:cs="Arial"/>
                <w:i/>
                <w:iCs/>
                <w:sz w:val="18"/>
                <w:szCs w:val="18"/>
              </w:rPr>
              <w:t xml:space="preserve"> </w:t>
            </w:r>
            <w:r w:rsidRPr="00C56C3C">
              <w:rPr>
                <w:rFonts w:ascii="Spectral" w:hAnsi="Spectral" w:cs="Arial"/>
                <w:i/>
                <w:iCs/>
                <w:sz w:val="18"/>
                <w:szCs w:val="18"/>
              </w:rPr>
              <w:t>environment;</w:t>
            </w:r>
            <w:r>
              <w:rPr>
                <w:rFonts w:ascii="Spectral" w:hAnsi="Spectral" w:cs="Arial"/>
                <w:i/>
                <w:iCs/>
                <w:sz w:val="18"/>
                <w:szCs w:val="18"/>
              </w:rPr>
              <w:t xml:space="preserve"> </w:t>
            </w:r>
            <w:r w:rsidRPr="00C56C3C">
              <w:rPr>
                <w:rFonts w:ascii="Spectral" w:hAnsi="Spectral" w:cs="Arial"/>
                <w:i/>
                <w:iCs/>
                <w:sz w:val="18"/>
                <w:szCs w:val="18"/>
              </w:rPr>
              <w:t xml:space="preserve">sustainability arguments </w:t>
            </w:r>
            <w:r w:rsidR="00655BEE">
              <w:rPr>
                <w:rFonts w:ascii="Spectral" w:hAnsi="Spectral" w:cs="Arial"/>
                <w:i/>
                <w:iCs/>
                <w:sz w:val="18"/>
                <w:szCs w:val="18"/>
              </w:rPr>
              <w:t xml:space="preserve">are cited </w:t>
            </w:r>
            <w:r w:rsidRPr="00C56C3C">
              <w:rPr>
                <w:rFonts w:ascii="Spectral" w:hAnsi="Spectral" w:cs="Arial"/>
                <w:i/>
                <w:iCs/>
                <w:sz w:val="18"/>
                <w:szCs w:val="18"/>
              </w:rPr>
              <w:t>whil</w:t>
            </w:r>
            <w:r w:rsidR="00655BEE">
              <w:rPr>
                <w:rFonts w:ascii="Spectral" w:hAnsi="Spectral" w:cs="Arial"/>
                <w:i/>
                <w:iCs/>
                <w:sz w:val="18"/>
                <w:szCs w:val="18"/>
              </w:rPr>
              <w:t xml:space="preserve">st the company </w:t>
            </w:r>
            <w:r w:rsidR="009E4EC6">
              <w:rPr>
                <w:rFonts w:ascii="Spectral" w:hAnsi="Spectral" w:cs="Arial"/>
                <w:i/>
                <w:iCs/>
                <w:sz w:val="18"/>
                <w:szCs w:val="18"/>
              </w:rPr>
              <w:t>is little or not at all committed to a sustainability approach</w:t>
            </w:r>
            <w:r w:rsidRPr="00C56C3C">
              <w:rPr>
                <w:rFonts w:ascii="Spectral" w:hAnsi="Spectral" w:cs="Arial"/>
                <w:i/>
                <w:iCs/>
                <w:sz w:val="18"/>
                <w:szCs w:val="18"/>
              </w:rPr>
              <w:t>;</w:t>
            </w:r>
            <w:r w:rsidR="00655BEE">
              <w:rPr>
                <w:rFonts w:ascii="Spectral" w:hAnsi="Spectral" w:cs="Arial"/>
                <w:i/>
                <w:iCs/>
                <w:sz w:val="18"/>
                <w:szCs w:val="18"/>
              </w:rPr>
              <w:t xml:space="preserve"> </w:t>
            </w:r>
            <w:r w:rsidRPr="00C56C3C">
              <w:rPr>
                <w:rFonts w:ascii="Spectral" w:hAnsi="Spectral" w:cs="Arial"/>
                <w:i/>
                <w:iCs/>
                <w:sz w:val="18"/>
                <w:szCs w:val="18"/>
              </w:rPr>
              <w:t>the message it conveys to consumers is misleading as to its sustainable development efforts or the environmental quality of a product it pr</w:t>
            </w:r>
            <w:r w:rsidR="009E4EC6">
              <w:rPr>
                <w:rFonts w:ascii="Spectral" w:hAnsi="Spectral" w:cs="Arial"/>
                <w:i/>
                <w:iCs/>
                <w:sz w:val="18"/>
                <w:szCs w:val="18"/>
              </w:rPr>
              <w:t>omotes</w:t>
            </w:r>
            <w:r w:rsidR="009E4EC6" w:rsidRPr="009E4EC6">
              <w:rPr>
                <w:rFonts w:ascii="Spectral" w:hAnsi="Spectral" w:cs="Arial"/>
                <w:sz w:val="18"/>
                <w:szCs w:val="18"/>
              </w:rPr>
              <w:t>”.</w:t>
            </w:r>
          </w:p>
          <w:p w14:paraId="3999CAE7" w14:textId="73A0AB3A" w:rsidR="00927A28" w:rsidRDefault="00927A28" w:rsidP="009E4EC6">
            <w:pPr>
              <w:spacing w:line="240" w:lineRule="auto"/>
              <w:jc w:val="both"/>
              <w:rPr>
                <w:rFonts w:ascii="Spectral" w:hAnsi="Spectral" w:cs="Arial"/>
                <w:i/>
                <w:iCs/>
                <w:sz w:val="18"/>
                <w:szCs w:val="18"/>
              </w:rPr>
            </w:pPr>
          </w:p>
          <w:p w14:paraId="75D5BD04" w14:textId="1CECC72D" w:rsidR="00927A28" w:rsidRPr="00927A28" w:rsidRDefault="00927A28" w:rsidP="009E4EC6">
            <w:pPr>
              <w:spacing w:line="240" w:lineRule="auto"/>
              <w:jc w:val="both"/>
              <w:rPr>
                <w:rFonts w:ascii="Spectral" w:hAnsi="Spectral" w:cs="Arial"/>
                <w:sz w:val="18"/>
                <w:szCs w:val="18"/>
              </w:rPr>
            </w:pPr>
            <w:r>
              <w:rPr>
                <w:rFonts w:ascii="Spectral" w:hAnsi="Spectral" w:cs="Arial"/>
                <w:sz w:val="18"/>
                <w:szCs w:val="18"/>
              </w:rPr>
              <w:t>The SPF Economy Guidelines explicitly mention that they are subject to change and can be adapted at any time.</w:t>
            </w:r>
          </w:p>
          <w:p w14:paraId="24CC3560" w14:textId="77777777" w:rsidR="001316AE" w:rsidRDefault="001316AE" w:rsidP="00B240E6">
            <w:pPr>
              <w:spacing w:line="240" w:lineRule="auto"/>
              <w:jc w:val="both"/>
              <w:rPr>
                <w:rFonts w:ascii="Spectral" w:hAnsi="Spectral" w:cs="Arial"/>
                <w:sz w:val="18"/>
                <w:szCs w:val="18"/>
              </w:rPr>
            </w:pPr>
          </w:p>
          <w:p w14:paraId="154E3F63" w14:textId="4F48BBC5" w:rsidR="00927A28" w:rsidRPr="00B70A0B" w:rsidRDefault="00927A28" w:rsidP="00927A28">
            <w:pPr>
              <w:pStyle w:val="Heading1"/>
              <w:rPr>
                <w:rFonts w:ascii="Avenir Next LT Pro Demi" w:hAnsi="Avenir Next LT Pro Demi"/>
                <w:sz w:val="20"/>
                <w:szCs w:val="20"/>
              </w:rPr>
            </w:pPr>
            <w:r>
              <w:rPr>
                <w:rFonts w:ascii="Avenir Next LT Pro Demi" w:hAnsi="Avenir Next LT Pro Demi"/>
                <w:sz w:val="20"/>
                <w:szCs w:val="20"/>
              </w:rPr>
              <w:t>Is greenwashing defined under EU law</w:t>
            </w:r>
            <w:r w:rsidRPr="00B70A0B">
              <w:rPr>
                <w:rFonts w:ascii="Avenir Next LT Pro Demi" w:hAnsi="Avenir Next LT Pro Demi"/>
                <w:sz w:val="20"/>
                <w:szCs w:val="20"/>
              </w:rPr>
              <w:t>?</w:t>
            </w:r>
          </w:p>
          <w:p w14:paraId="6120EDDC" w14:textId="35B04678" w:rsidR="00D07AAA" w:rsidRDefault="00927A28" w:rsidP="00B240E6">
            <w:pPr>
              <w:spacing w:line="240" w:lineRule="auto"/>
              <w:jc w:val="both"/>
              <w:rPr>
                <w:rFonts w:ascii="Spectral" w:hAnsi="Spectral" w:cs="Arial"/>
                <w:sz w:val="18"/>
                <w:szCs w:val="18"/>
              </w:rPr>
            </w:pPr>
            <w:r>
              <w:rPr>
                <w:rFonts w:ascii="Spectral" w:hAnsi="Spectral" w:cs="Arial"/>
                <w:sz w:val="18"/>
                <w:szCs w:val="18"/>
              </w:rPr>
              <w:t xml:space="preserve">No. </w:t>
            </w:r>
            <w:r w:rsidR="009E4EC6">
              <w:rPr>
                <w:rFonts w:ascii="Spectral" w:hAnsi="Spectral" w:cs="Arial"/>
                <w:sz w:val="18"/>
                <w:szCs w:val="18"/>
              </w:rPr>
              <w:t>On the EU level, g</w:t>
            </w:r>
            <w:r w:rsidR="00A8481E" w:rsidRPr="00A8481E">
              <w:rPr>
                <w:rFonts w:ascii="Spectral" w:hAnsi="Spectral" w:cs="Arial"/>
                <w:sz w:val="18"/>
                <w:szCs w:val="18"/>
              </w:rPr>
              <w:t>reenwashing was rather narrowly described in Preamble 7 of the Commission Delegated Regulation (EU) 2021/1253 of 21 April 2021 as: “</w:t>
            </w:r>
            <w:r w:rsidR="00A8481E" w:rsidRPr="00D07AAA">
              <w:rPr>
                <w:rFonts w:ascii="Spectral" w:hAnsi="Spectral" w:cs="Arial"/>
                <w:i/>
                <w:iCs/>
                <w:sz w:val="18"/>
                <w:szCs w:val="18"/>
              </w:rPr>
              <w:t>(…) the practice of gaining an unfair competitive advantage by recommending a financial instrument as environmentally friendly or sustainable, when in fact that financial instrument does not meet basic environmental or other sustainability-related standards</w:t>
            </w:r>
            <w:r w:rsidR="00A8481E" w:rsidRPr="00A8481E">
              <w:rPr>
                <w:rFonts w:ascii="Spectral" w:hAnsi="Spectral" w:cs="Arial"/>
                <w:sz w:val="18"/>
                <w:szCs w:val="18"/>
              </w:rPr>
              <w:t xml:space="preserve">”. </w:t>
            </w:r>
          </w:p>
          <w:p w14:paraId="2C4C10A7" w14:textId="77777777" w:rsidR="00D07AAA" w:rsidRDefault="00D07AAA" w:rsidP="00B240E6">
            <w:pPr>
              <w:spacing w:line="240" w:lineRule="auto"/>
              <w:jc w:val="both"/>
              <w:rPr>
                <w:rFonts w:ascii="Spectral" w:hAnsi="Spectral" w:cs="Arial"/>
                <w:sz w:val="18"/>
                <w:szCs w:val="18"/>
              </w:rPr>
            </w:pPr>
          </w:p>
          <w:p w14:paraId="2A4B404B" w14:textId="1A37B14C" w:rsidR="00D07AAA" w:rsidRDefault="00A8481E" w:rsidP="00F45D56">
            <w:pPr>
              <w:spacing w:line="240" w:lineRule="auto"/>
              <w:jc w:val="both"/>
              <w:rPr>
                <w:rFonts w:ascii="Spectral" w:hAnsi="Spectral" w:cs="Arial"/>
                <w:sz w:val="18"/>
                <w:szCs w:val="18"/>
              </w:rPr>
            </w:pPr>
            <w:r w:rsidRPr="00A8481E">
              <w:rPr>
                <w:rFonts w:ascii="Spectral" w:hAnsi="Spectral" w:cs="Arial"/>
                <w:sz w:val="18"/>
                <w:szCs w:val="18"/>
              </w:rPr>
              <w:t xml:space="preserve">However, </w:t>
            </w:r>
            <w:r>
              <w:rPr>
                <w:rFonts w:ascii="Spectral" w:hAnsi="Spectral" w:cs="Arial"/>
                <w:sz w:val="18"/>
                <w:szCs w:val="18"/>
              </w:rPr>
              <w:t>in the past months</w:t>
            </w:r>
            <w:r w:rsidRPr="00A8481E">
              <w:rPr>
                <w:rFonts w:ascii="Spectral" w:hAnsi="Spectral" w:cs="Arial"/>
                <w:sz w:val="18"/>
                <w:szCs w:val="18"/>
              </w:rPr>
              <w:t xml:space="preserve">, regulatory authorities seem to </w:t>
            </w:r>
            <w:r>
              <w:rPr>
                <w:rFonts w:ascii="Spectral" w:hAnsi="Spectral" w:cs="Arial"/>
                <w:sz w:val="18"/>
                <w:szCs w:val="18"/>
              </w:rPr>
              <w:t xml:space="preserve">be </w:t>
            </w:r>
            <w:r w:rsidRPr="00A8481E">
              <w:rPr>
                <w:rFonts w:ascii="Spectral" w:hAnsi="Spectral" w:cs="Arial"/>
                <w:sz w:val="18"/>
                <w:szCs w:val="18"/>
              </w:rPr>
              <w:t>adopt</w:t>
            </w:r>
            <w:r>
              <w:rPr>
                <w:rFonts w:ascii="Spectral" w:hAnsi="Spectral" w:cs="Arial"/>
                <w:sz w:val="18"/>
                <w:szCs w:val="18"/>
              </w:rPr>
              <w:t>ing</w:t>
            </w:r>
            <w:r w:rsidRPr="00A8481E">
              <w:rPr>
                <w:rFonts w:ascii="Spectral" w:hAnsi="Spectral" w:cs="Arial"/>
                <w:sz w:val="18"/>
                <w:szCs w:val="18"/>
              </w:rPr>
              <w:t xml:space="preserve"> a much more expansive view. </w:t>
            </w:r>
            <w:r>
              <w:rPr>
                <w:rFonts w:ascii="Spectral" w:hAnsi="Spectral" w:cs="Arial"/>
                <w:sz w:val="18"/>
                <w:szCs w:val="18"/>
              </w:rPr>
              <w:t xml:space="preserve">For instance, </w:t>
            </w:r>
            <w:r w:rsidRPr="00A8481E">
              <w:rPr>
                <w:rFonts w:ascii="Spectral" w:hAnsi="Spectral" w:cs="Arial"/>
                <w:sz w:val="18"/>
                <w:szCs w:val="18"/>
              </w:rPr>
              <w:t>ESMA in its Sustainable Finance Roadmap 2022-2024 (published on 10 February 2022) refer</w:t>
            </w:r>
            <w:r>
              <w:rPr>
                <w:rFonts w:ascii="Spectral" w:hAnsi="Spectral" w:cs="Arial"/>
                <w:sz w:val="18"/>
                <w:szCs w:val="18"/>
              </w:rPr>
              <w:t>red</w:t>
            </w:r>
            <w:r w:rsidRPr="00A8481E">
              <w:rPr>
                <w:rFonts w:ascii="Spectral" w:hAnsi="Spectral" w:cs="Arial"/>
                <w:sz w:val="18"/>
                <w:szCs w:val="18"/>
              </w:rPr>
              <w:t xml:space="preserve"> to greenwashing as </w:t>
            </w:r>
            <w:r>
              <w:rPr>
                <w:rFonts w:ascii="Spectral" w:hAnsi="Spectral" w:cs="Arial"/>
                <w:sz w:val="18"/>
                <w:szCs w:val="18"/>
              </w:rPr>
              <w:t xml:space="preserve">a </w:t>
            </w:r>
            <w:r w:rsidRPr="00A8481E">
              <w:rPr>
                <w:rFonts w:ascii="Spectral" w:hAnsi="Spectral" w:cs="Arial"/>
                <w:sz w:val="18"/>
                <w:szCs w:val="18"/>
              </w:rPr>
              <w:t xml:space="preserve">“phenomenon” </w:t>
            </w:r>
            <w:r w:rsidR="00D07AAA">
              <w:rPr>
                <w:rFonts w:ascii="Spectral" w:hAnsi="Spectral" w:cs="Arial"/>
                <w:sz w:val="18"/>
                <w:szCs w:val="18"/>
              </w:rPr>
              <w:t xml:space="preserve">which </w:t>
            </w:r>
            <w:r w:rsidRPr="00A8481E">
              <w:rPr>
                <w:rFonts w:ascii="Spectral" w:hAnsi="Spectral" w:cs="Arial"/>
                <w:sz w:val="18"/>
                <w:szCs w:val="18"/>
              </w:rPr>
              <w:t>includes</w:t>
            </w:r>
            <w:r>
              <w:rPr>
                <w:rFonts w:ascii="Spectral" w:hAnsi="Spectral" w:cs="Arial"/>
                <w:sz w:val="18"/>
                <w:szCs w:val="18"/>
              </w:rPr>
              <w:t xml:space="preserve"> not only</w:t>
            </w:r>
            <w:r w:rsidRPr="00A8481E">
              <w:rPr>
                <w:rFonts w:ascii="Spectral" w:hAnsi="Spectral" w:cs="Arial"/>
                <w:sz w:val="18"/>
                <w:szCs w:val="18"/>
              </w:rPr>
              <w:t xml:space="preserve"> intentional </w:t>
            </w:r>
            <w:r>
              <w:rPr>
                <w:rFonts w:ascii="Spectral" w:hAnsi="Spectral" w:cs="Arial"/>
                <w:sz w:val="18"/>
                <w:szCs w:val="18"/>
              </w:rPr>
              <w:t>but also</w:t>
            </w:r>
            <w:r w:rsidRPr="00A8481E">
              <w:rPr>
                <w:rFonts w:ascii="Spectral" w:hAnsi="Spectral" w:cs="Arial"/>
                <w:sz w:val="18"/>
                <w:szCs w:val="18"/>
              </w:rPr>
              <w:t xml:space="preserve"> unintentional behavio</w:t>
            </w:r>
            <w:r>
              <w:rPr>
                <w:rFonts w:ascii="Spectral" w:hAnsi="Spectral" w:cs="Arial"/>
                <w:sz w:val="18"/>
                <w:szCs w:val="18"/>
              </w:rPr>
              <w:t>u</w:t>
            </w:r>
            <w:r w:rsidRPr="00A8481E">
              <w:rPr>
                <w:rFonts w:ascii="Spectral" w:hAnsi="Spectral" w:cs="Arial"/>
                <w:sz w:val="18"/>
                <w:szCs w:val="18"/>
              </w:rPr>
              <w:t xml:space="preserve">r </w:t>
            </w:r>
            <w:r w:rsidR="00D07AAA">
              <w:rPr>
                <w:rFonts w:ascii="Spectral" w:hAnsi="Spectral" w:cs="Arial"/>
                <w:sz w:val="18"/>
                <w:szCs w:val="18"/>
              </w:rPr>
              <w:t>and which includes not only acts but also</w:t>
            </w:r>
            <w:r>
              <w:rPr>
                <w:rFonts w:ascii="Spectral" w:hAnsi="Spectral" w:cs="Arial"/>
                <w:sz w:val="18"/>
                <w:szCs w:val="18"/>
              </w:rPr>
              <w:t xml:space="preserve"> </w:t>
            </w:r>
            <w:r w:rsidRPr="00A8481E">
              <w:rPr>
                <w:rFonts w:ascii="Spectral" w:hAnsi="Spectral" w:cs="Arial"/>
                <w:sz w:val="18"/>
                <w:szCs w:val="18"/>
              </w:rPr>
              <w:t>omission</w:t>
            </w:r>
            <w:r w:rsidR="00D07AAA">
              <w:rPr>
                <w:rFonts w:ascii="Spectral" w:hAnsi="Spectral" w:cs="Arial"/>
                <w:sz w:val="18"/>
                <w:szCs w:val="18"/>
              </w:rPr>
              <w:t>s</w:t>
            </w:r>
            <w:r w:rsidRPr="00A8481E">
              <w:rPr>
                <w:rFonts w:ascii="Spectral" w:hAnsi="Spectral" w:cs="Arial"/>
                <w:sz w:val="18"/>
                <w:szCs w:val="18"/>
              </w:rPr>
              <w:t xml:space="preserve">. Greenwashing in that sense manifests itself via misrepresentation, mislabelling, mis-selling and/or mis-pricing. This more expansive </w:t>
            </w:r>
            <w:r>
              <w:rPr>
                <w:rFonts w:ascii="Spectral" w:hAnsi="Spectral" w:cs="Arial"/>
                <w:sz w:val="18"/>
                <w:szCs w:val="18"/>
              </w:rPr>
              <w:t>approach</w:t>
            </w:r>
            <w:r w:rsidRPr="00A8481E">
              <w:rPr>
                <w:rFonts w:ascii="Spectral" w:hAnsi="Spectral" w:cs="Arial"/>
                <w:sz w:val="18"/>
                <w:szCs w:val="18"/>
              </w:rPr>
              <w:t xml:space="preserve"> was confirmed by ESMA Chair Venera Ross in a speech of 9 June 2022.</w:t>
            </w:r>
          </w:p>
          <w:p w14:paraId="0764F1A1" w14:textId="77777777" w:rsidR="00D07AAA" w:rsidRDefault="00D07AAA" w:rsidP="00F45D56">
            <w:pPr>
              <w:spacing w:line="240" w:lineRule="auto"/>
              <w:jc w:val="both"/>
              <w:rPr>
                <w:rFonts w:ascii="Spectral" w:hAnsi="Spectral" w:cs="Arial"/>
                <w:sz w:val="18"/>
                <w:szCs w:val="18"/>
              </w:rPr>
            </w:pPr>
          </w:p>
          <w:p w14:paraId="7367524C" w14:textId="2B9DF8E9" w:rsidR="00B240E6" w:rsidRDefault="00D07AAA" w:rsidP="00F45D56">
            <w:pPr>
              <w:spacing w:line="240" w:lineRule="auto"/>
              <w:jc w:val="both"/>
              <w:rPr>
                <w:rFonts w:ascii="Spectral" w:hAnsi="Spectral" w:cs="Arial"/>
                <w:sz w:val="18"/>
                <w:szCs w:val="18"/>
              </w:rPr>
            </w:pPr>
            <w:r>
              <w:rPr>
                <w:rFonts w:ascii="Spectral" w:hAnsi="Spectral" w:cs="Arial"/>
                <w:sz w:val="18"/>
                <w:szCs w:val="18"/>
              </w:rPr>
              <w:t>O</w:t>
            </w:r>
            <w:r w:rsidR="00F45D56">
              <w:rPr>
                <w:rFonts w:ascii="Spectral" w:hAnsi="Spectral" w:cs="Arial"/>
                <w:sz w:val="18"/>
                <w:szCs w:val="18"/>
              </w:rPr>
              <w:t xml:space="preserve">n </w:t>
            </w:r>
            <w:r w:rsidR="00F45D56" w:rsidRPr="00F45D56">
              <w:rPr>
                <w:rFonts w:ascii="Spectral" w:hAnsi="Spectral" w:cs="Arial"/>
                <w:sz w:val="18"/>
                <w:szCs w:val="18"/>
              </w:rPr>
              <w:t>15 November 2022</w:t>
            </w:r>
            <w:r w:rsidR="00111A3B">
              <w:rPr>
                <w:rFonts w:ascii="Spectral" w:hAnsi="Spectral" w:cs="Arial"/>
                <w:sz w:val="18"/>
                <w:szCs w:val="18"/>
              </w:rPr>
              <w:t xml:space="preserve">, the </w:t>
            </w:r>
            <w:r w:rsidR="00F45D56" w:rsidRPr="00F45D56">
              <w:rPr>
                <w:rFonts w:ascii="Spectral" w:hAnsi="Spectral" w:cs="Arial"/>
                <w:sz w:val="18"/>
                <w:szCs w:val="18"/>
              </w:rPr>
              <w:t>three European Supervisory Authorities (EBA, EIOPA and ESMA</w:t>
            </w:r>
            <w:r w:rsidR="00111A3B">
              <w:rPr>
                <w:rFonts w:ascii="Spectral" w:hAnsi="Spectral" w:cs="Arial"/>
                <w:sz w:val="18"/>
                <w:szCs w:val="18"/>
              </w:rPr>
              <w:t xml:space="preserve">; together the </w:t>
            </w:r>
            <w:r w:rsidR="00F45D56" w:rsidRPr="00111A3B">
              <w:rPr>
                <w:rFonts w:ascii="Spectral" w:hAnsi="Spectral" w:cs="Arial"/>
                <w:b/>
                <w:bCs/>
                <w:sz w:val="18"/>
                <w:szCs w:val="18"/>
              </w:rPr>
              <w:t>ESAs</w:t>
            </w:r>
            <w:r w:rsidR="00F45D56" w:rsidRPr="00F45D56">
              <w:rPr>
                <w:rFonts w:ascii="Spectral" w:hAnsi="Spectral" w:cs="Arial"/>
                <w:sz w:val="18"/>
                <w:szCs w:val="18"/>
              </w:rPr>
              <w:t xml:space="preserve">) published a </w:t>
            </w:r>
            <w:hyperlink r:id="rId11" w:history="1">
              <w:r w:rsidR="00F45D56" w:rsidRPr="000459A3">
                <w:rPr>
                  <w:rStyle w:val="Hyperlink"/>
                  <w:rFonts w:ascii="Spectral" w:hAnsi="Spectral" w:cs="Arial"/>
                  <w:sz w:val="18"/>
                  <w:szCs w:val="18"/>
                </w:rPr>
                <w:t xml:space="preserve">Call for </w:t>
              </w:r>
              <w:r w:rsidRPr="000459A3">
                <w:rPr>
                  <w:rStyle w:val="Hyperlink"/>
                  <w:rFonts w:ascii="Spectral" w:hAnsi="Spectral" w:cs="Arial"/>
                  <w:sz w:val="18"/>
                  <w:szCs w:val="18"/>
                </w:rPr>
                <w:t>e</w:t>
              </w:r>
              <w:r w:rsidR="00F45D56" w:rsidRPr="000459A3">
                <w:rPr>
                  <w:rStyle w:val="Hyperlink"/>
                  <w:rFonts w:ascii="Spectral" w:hAnsi="Spectral" w:cs="Arial"/>
                  <w:sz w:val="18"/>
                  <w:szCs w:val="18"/>
                </w:rPr>
                <w:t>vidence on greenwashing</w:t>
              </w:r>
            </w:hyperlink>
            <w:r w:rsidR="00F45D56" w:rsidRPr="00F45D56">
              <w:rPr>
                <w:rFonts w:ascii="Spectral" w:hAnsi="Spectral" w:cs="Arial"/>
                <w:sz w:val="18"/>
                <w:szCs w:val="18"/>
              </w:rPr>
              <w:t xml:space="preserve"> </w:t>
            </w:r>
            <w:r w:rsidR="00111A3B">
              <w:rPr>
                <w:rFonts w:ascii="Spectral" w:hAnsi="Spectral" w:cs="Arial"/>
                <w:sz w:val="18"/>
                <w:szCs w:val="18"/>
              </w:rPr>
              <w:t xml:space="preserve">(the </w:t>
            </w:r>
            <w:r w:rsidR="00111A3B" w:rsidRPr="00111A3B">
              <w:rPr>
                <w:rFonts w:ascii="Spectral" w:hAnsi="Spectral" w:cs="Arial"/>
                <w:b/>
                <w:bCs/>
                <w:sz w:val="18"/>
                <w:szCs w:val="18"/>
              </w:rPr>
              <w:t xml:space="preserve">Greenwashing Call </w:t>
            </w:r>
            <w:r w:rsidR="00111A3B">
              <w:rPr>
                <w:rFonts w:ascii="Spectral" w:hAnsi="Spectral" w:cs="Arial"/>
                <w:b/>
                <w:bCs/>
                <w:sz w:val="18"/>
                <w:szCs w:val="18"/>
              </w:rPr>
              <w:t>for</w:t>
            </w:r>
            <w:r w:rsidR="00111A3B" w:rsidRPr="00111A3B">
              <w:rPr>
                <w:rFonts w:ascii="Spectral" w:hAnsi="Spectral" w:cs="Arial"/>
                <w:b/>
                <w:bCs/>
                <w:sz w:val="18"/>
                <w:szCs w:val="18"/>
              </w:rPr>
              <w:t xml:space="preserve"> Evidence</w:t>
            </w:r>
            <w:r w:rsidR="00111A3B">
              <w:rPr>
                <w:rFonts w:ascii="Spectral" w:hAnsi="Spectral" w:cs="Arial"/>
                <w:sz w:val="18"/>
                <w:szCs w:val="18"/>
              </w:rPr>
              <w:t xml:space="preserve">) </w:t>
            </w:r>
            <w:r w:rsidR="00F45D56" w:rsidRPr="00F45D56">
              <w:rPr>
                <w:rFonts w:ascii="Spectral" w:hAnsi="Spectral" w:cs="Arial"/>
                <w:sz w:val="18"/>
                <w:szCs w:val="18"/>
              </w:rPr>
              <w:t>to gather input from stakeholders on how to understand the key features, drivers and risks associated with greenwashing and to collect examples of potential greenwashing practices.</w:t>
            </w:r>
            <w:r w:rsidR="00111A3B">
              <w:rPr>
                <w:rFonts w:ascii="Spectral" w:hAnsi="Spectral" w:cs="Arial"/>
                <w:sz w:val="18"/>
                <w:szCs w:val="18"/>
              </w:rPr>
              <w:t xml:space="preserve"> </w:t>
            </w:r>
            <w:r w:rsidR="00647602">
              <w:rPr>
                <w:rFonts w:ascii="Spectral" w:hAnsi="Spectral" w:cs="Arial"/>
                <w:sz w:val="18"/>
                <w:szCs w:val="18"/>
              </w:rPr>
              <w:t>Feedback</w:t>
            </w:r>
            <w:r w:rsidR="00F45D56" w:rsidRPr="00F45D56">
              <w:rPr>
                <w:rFonts w:ascii="Spectral" w:hAnsi="Spectral" w:cs="Arial"/>
                <w:sz w:val="18"/>
                <w:szCs w:val="18"/>
              </w:rPr>
              <w:t xml:space="preserve"> reports</w:t>
            </w:r>
            <w:r w:rsidR="00111A3B">
              <w:rPr>
                <w:rFonts w:ascii="Spectral" w:hAnsi="Spectral" w:cs="Arial"/>
                <w:sz w:val="18"/>
                <w:szCs w:val="18"/>
              </w:rPr>
              <w:t xml:space="preserve"> </w:t>
            </w:r>
            <w:r w:rsidR="00647602">
              <w:rPr>
                <w:rFonts w:ascii="Spectral" w:hAnsi="Spectral" w:cs="Arial"/>
                <w:sz w:val="18"/>
                <w:szCs w:val="18"/>
              </w:rPr>
              <w:t xml:space="preserve">can be expected </w:t>
            </w:r>
            <w:r w:rsidR="00F45D56" w:rsidRPr="00F45D56">
              <w:rPr>
                <w:rFonts w:ascii="Spectral" w:hAnsi="Spectral" w:cs="Arial"/>
                <w:sz w:val="18"/>
                <w:szCs w:val="18"/>
              </w:rPr>
              <w:t>in May 2023</w:t>
            </w:r>
            <w:r w:rsidR="00111A3B">
              <w:rPr>
                <w:rFonts w:ascii="Spectral" w:hAnsi="Spectral" w:cs="Arial"/>
                <w:sz w:val="18"/>
                <w:szCs w:val="18"/>
              </w:rPr>
              <w:t>.</w:t>
            </w:r>
          </w:p>
          <w:p w14:paraId="212A2FEB" w14:textId="77777777" w:rsidR="00111A3B" w:rsidRDefault="00111A3B" w:rsidP="00F45D56">
            <w:pPr>
              <w:spacing w:line="240" w:lineRule="auto"/>
              <w:jc w:val="both"/>
              <w:rPr>
                <w:rFonts w:ascii="Spectral" w:hAnsi="Spectral" w:cs="Arial"/>
                <w:sz w:val="18"/>
                <w:szCs w:val="18"/>
              </w:rPr>
            </w:pPr>
          </w:p>
          <w:p w14:paraId="617A53BB" w14:textId="7BDE7E9F" w:rsidR="0038584C" w:rsidRDefault="00111A3B" w:rsidP="0038584C">
            <w:pPr>
              <w:spacing w:line="240" w:lineRule="auto"/>
              <w:jc w:val="both"/>
              <w:rPr>
                <w:rFonts w:ascii="Spectral" w:hAnsi="Spectral" w:cs="Arial"/>
                <w:sz w:val="18"/>
                <w:szCs w:val="18"/>
              </w:rPr>
            </w:pPr>
            <w:r>
              <w:rPr>
                <w:rFonts w:ascii="Spectral" w:hAnsi="Spectral" w:cs="Arial"/>
                <w:sz w:val="18"/>
                <w:szCs w:val="18"/>
              </w:rPr>
              <w:t xml:space="preserve">The Greenwashing Call for Evidence </w:t>
            </w:r>
            <w:r w:rsidR="00F9716E">
              <w:rPr>
                <w:rFonts w:ascii="Spectral" w:hAnsi="Spectral" w:cs="Arial"/>
                <w:sz w:val="18"/>
                <w:szCs w:val="18"/>
              </w:rPr>
              <w:t xml:space="preserve">of course </w:t>
            </w:r>
            <w:r w:rsidR="00756EA2">
              <w:rPr>
                <w:rFonts w:ascii="Spectral" w:hAnsi="Spectral" w:cs="Arial"/>
                <w:sz w:val="18"/>
                <w:szCs w:val="18"/>
              </w:rPr>
              <w:t>can</w:t>
            </w:r>
            <w:r w:rsidR="00F9716E">
              <w:rPr>
                <w:rFonts w:ascii="Spectral" w:hAnsi="Spectral" w:cs="Arial"/>
                <w:sz w:val="18"/>
                <w:szCs w:val="18"/>
              </w:rPr>
              <w:t xml:space="preserve">not </w:t>
            </w:r>
            <w:r w:rsidR="00756EA2">
              <w:rPr>
                <w:rFonts w:ascii="Spectral" w:hAnsi="Spectral" w:cs="Arial"/>
                <w:sz w:val="18"/>
                <w:szCs w:val="18"/>
              </w:rPr>
              <w:t>be considered</w:t>
            </w:r>
            <w:r w:rsidR="00F9716E">
              <w:rPr>
                <w:rFonts w:ascii="Spectral" w:hAnsi="Spectral" w:cs="Arial"/>
                <w:sz w:val="18"/>
                <w:szCs w:val="18"/>
              </w:rPr>
              <w:t xml:space="preserve"> as</w:t>
            </w:r>
            <w:r w:rsidR="00756EA2">
              <w:rPr>
                <w:rFonts w:ascii="Spectral" w:hAnsi="Spectral" w:cs="Arial"/>
                <w:sz w:val="18"/>
                <w:szCs w:val="18"/>
              </w:rPr>
              <w:t xml:space="preserve"> an interpretation</w:t>
            </w:r>
            <w:r w:rsidR="00D07AAA">
              <w:rPr>
                <w:rFonts w:ascii="Spectral" w:hAnsi="Spectral" w:cs="Arial"/>
                <w:sz w:val="18"/>
                <w:szCs w:val="18"/>
              </w:rPr>
              <w:t xml:space="preserve"> or position</w:t>
            </w:r>
            <w:r w:rsidR="00756EA2">
              <w:rPr>
                <w:rFonts w:ascii="Spectral" w:hAnsi="Spectral" w:cs="Arial"/>
                <w:sz w:val="18"/>
                <w:szCs w:val="18"/>
              </w:rPr>
              <w:t xml:space="preserve">. That said, there may be some indications </w:t>
            </w:r>
            <w:r w:rsidR="00D07AAA">
              <w:rPr>
                <w:rFonts w:ascii="Spectral" w:hAnsi="Spectral" w:cs="Arial"/>
                <w:sz w:val="18"/>
                <w:szCs w:val="18"/>
              </w:rPr>
              <w:t xml:space="preserve">on </w:t>
            </w:r>
            <w:r w:rsidR="007B0A1B">
              <w:rPr>
                <w:rFonts w:ascii="Spectral" w:hAnsi="Spectral" w:cs="Arial"/>
                <w:sz w:val="18"/>
                <w:szCs w:val="18"/>
              </w:rPr>
              <w:t>how a</w:t>
            </w:r>
            <w:r w:rsidR="0038584C">
              <w:rPr>
                <w:rFonts w:ascii="Spectral" w:hAnsi="Spectral" w:cs="Arial"/>
                <w:sz w:val="18"/>
                <w:szCs w:val="18"/>
              </w:rPr>
              <w:t xml:space="preserve"> future </w:t>
            </w:r>
            <w:r w:rsidR="007B0A1B">
              <w:rPr>
                <w:rFonts w:ascii="Spectral" w:hAnsi="Spectral" w:cs="Arial"/>
                <w:sz w:val="18"/>
                <w:szCs w:val="18"/>
              </w:rPr>
              <w:t xml:space="preserve">legal definition </w:t>
            </w:r>
            <w:r w:rsidR="0038584C">
              <w:rPr>
                <w:rFonts w:ascii="Spectral" w:hAnsi="Spectral" w:cs="Arial"/>
                <w:sz w:val="18"/>
                <w:szCs w:val="18"/>
              </w:rPr>
              <w:t>of</w:t>
            </w:r>
            <w:r w:rsidR="00D07AAA">
              <w:rPr>
                <w:rFonts w:ascii="Spectral" w:hAnsi="Spectral" w:cs="Arial"/>
                <w:sz w:val="18"/>
                <w:szCs w:val="18"/>
              </w:rPr>
              <w:t xml:space="preserve"> greenwashing</w:t>
            </w:r>
            <w:r w:rsidR="007B0A1B">
              <w:rPr>
                <w:rFonts w:ascii="Spectral" w:hAnsi="Spectral" w:cs="Arial"/>
                <w:sz w:val="18"/>
                <w:szCs w:val="18"/>
              </w:rPr>
              <w:t xml:space="preserve"> </w:t>
            </w:r>
            <w:r w:rsidR="00F9716E">
              <w:rPr>
                <w:rFonts w:ascii="Spectral" w:hAnsi="Spectral" w:cs="Arial"/>
                <w:sz w:val="18"/>
                <w:szCs w:val="18"/>
              </w:rPr>
              <w:t>may</w:t>
            </w:r>
            <w:r w:rsidR="007B0A1B">
              <w:rPr>
                <w:rFonts w:ascii="Spectral" w:hAnsi="Spectral" w:cs="Arial"/>
                <w:sz w:val="18"/>
                <w:szCs w:val="18"/>
              </w:rPr>
              <w:t xml:space="preserve"> take shape</w:t>
            </w:r>
            <w:r w:rsidR="0038584C">
              <w:rPr>
                <w:rFonts w:ascii="Spectral" w:hAnsi="Spectral" w:cs="Arial"/>
                <w:sz w:val="18"/>
                <w:szCs w:val="18"/>
              </w:rPr>
              <w:t>. In that sense, three important points made be noted:</w:t>
            </w:r>
          </w:p>
          <w:p w14:paraId="52CE04CE" w14:textId="77777777" w:rsidR="0038584C" w:rsidRDefault="0038584C" w:rsidP="0038584C">
            <w:pPr>
              <w:spacing w:line="240" w:lineRule="auto"/>
              <w:jc w:val="both"/>
              <w:rPr>
                <w:rFonts w:ascii="Spectral" w:hAnsi="Spectral" w:cs="Arial"/>
                <w:sz w:val="18"/>
                <w:szCs w:val="18"/>
              </w:rPr>
            </w:pPr>
          </w:p>
          <w:p w14:paraId="07F8338A" w14:textId="57837F2F" w:rsidR="0038584C" w:rsidRDefault="007B0A1B" w:rsidP="009432F7">
            <w:pPr>
              <w:pStyle w:val="ListParagraph"/>
              <w:numPr>
                <w:ilvl w:val="0"/>
                <w:numId w:val="5"/>
              </w:numPr>
              <w:spacing w:line="240" w:lineRule="auto"/>
              <w:jc w:val="both"/>
              <w:rPr>
                <w:rFonts w:ascii="Spectral" w:hAnsi="Spectral" w:cs="Arial"/>
                <w:sz w:val="18"/>
                <w:szCs w:val="18"/>
              </w:rPr>
            </w:pPr>
            <w:r w:rsidRPr="00F9716E">
              <w:rPr>
                <w:rFonts w:ascii="Spectral" w:hAnsi="Spectral" w:cs="Arial"/>
                <w:sz w:val="18"/>
                <w:szCs w:val="18"/>
              </w:rPr>
              <w:t>T</w:t>
            </w:r>
            <w:r w:rsidR="00756EA2" w:rsidRPr="00F9716E">
              <w:rPr>
                <w:rFonts w:ascii="Spectral" w:hAnsi="Spectral" w:cs="Arial"/>
                <w:sz w:val="18"/>
                <w:szCs w:val="18"/>
              </w:rPr>
              <w:t>he ESAs</w:t>
            </w:r>
            <w:r w:rsidR="00111A3B" w:rsidRPr="00F9716E">
              <w:rPr>
                <w:rFonts w:ascii="Spectral" w:hAnsi="Spectral" w:cs="Arial"/>
                <w:sz w:val="18"/>
                <w:szCs w:val="18"/>
              </w:rPr>
              <w:t xml:space="preserve"> </w:t>
            </w:r>
            <w:r w:rsidR="0038584C" w:rsidRPr="00F9716E">
              <w:rPr>
                <w:rFonts w:ascii="Spectral" w:hAnsi="Spectral" w:cs="Arial"/>
                <w:sz w:val="18"/>
                <w:szCs w:val="18"/>
              </w:rPr>
              <w:t xml:space="preserve">expressly </w:t>
            </w:r>
            <w:r w:rsidR="00756EA2" w:rsidRPr="00F9716E">
              <w:rPr>
                <w:rFonts w:ascii="Spectral" w:hAnsi="Spectral" w:cs="Arial"/>
                <w:sz w:val="18"/>
                <w:szCs w:val="18"/>
              </w:rPr>
              <w:t>point out that</w:t>
            </w:r>
            <w:r w:rsidR="0038584C" w:rsidRPr="00F9716E">
              <w:rPr>
                <w:rFonts w:ascii="Spectral" w:hAnsi="Spectral" w:cs="Arial"/>
                <w:sz w:val="18"/>
                <w:szCs w:val="18"/>
              </w:rPr>
              <w:t>,</w:t>
            </w:r>
            <w:r w:rsidR="00756EA2" w:rsidRPr="00F9716E">
              <w:rPr>
                <w:rFonts w:ascii="Spectral" w:hAnsi="Spectral" w:cs="Arial"/>
                <w:sz w:val="18"/>
                <w:szCs w:val="18"/>
              </w:rPr>
              <w:t xml:space="preserve"> whilst </w:t>
            </w:r>
            <w:r w:rsidR="0038584C" w:rsidRPr="00F9716E">
              <w:rPr>
                <w:rFonts w:ascii="Spectral" w:hAnsi="Spectral" w:cs="Arial"/>
                <w:sz w:val="18"/>
                <w:szCs w:val="18"/>
              </w:rPr>
              <w:t xml:space="preserve">typically </w:t>
            </w:r>
            <w:r w:rsidR="00756EA2" w:rsidRPr="00F9716E">
              <w:rPr>
                <w:rFonts w:ascii="Spectral" w:hAnsi="Spectral" w:cs="Arial"/>
                <w:sz w:val="18"/>
                <w:szCs w:val="18"/>
              </w:rPr>
              <w:t xml:space="preserve">more prominence is given to environmental aspects, </w:t>
            </w:r>
            <w:r w:rsidR="00111A3B" w:rsidRPr="00F9716E">
              <w:rPr>
                <w:rFonts w:ascii="Spectral" w:hAnsi="Spectral" w:cs="Arial"/>
                <w:sz w:val="18"/>
                <w:szCs w:val="18"/>
              </w:rPr>
              <w:t xml:space="preserve">greenwashing </w:t>
            </w:r>
            <w:r w:rsidR="00756EA2" w:rsidRPr="00F9716E">
              <w:rPr>
                <w:rFonts w:ascii="Spectral" w:hAnsi="Spectral" w:cs="Arial"/>
                <w:sz w:val="18"/>
                <w:szCs w:val="18"/>
              </w:rPr>
              <w:t>refers</w:t>
            </w:r>
            <w:r w:rsidR="00111A3B" w:rsidRPr="00F9716E">
              <w:rPr>
                <w:rFonts w:ascii="Spectral" w:hAnsi="Spectral" w:cs="Arial"/>
                <w:sz w:val="18"/>
                <w:szCs w:val="18"/>
              </w:rPr>
              <w:t xml:space="preserve"> to sustainability-related claims </w:t>
            </w:r>
            <w:r w:rsidR="00756EA2" w:rsidRPr="00F9716E">
              <w:rPr>
                <w:rFonts w:ascii="Spectral" w:hAnsi="Spectral" w:cs="Arial"/>
                <w:sz w:val="18"/>
                <w:szCs w:val="18"/>
              </w:rPr>
              <w:t>not only on</w:t>
            </w:r>
            <w:r w:rsidR="00111A3B" w:rsidRPr="00F9716E">
              <w:rPr>
                <w:rFonts w:ascii="Spectral" w:hAnsi="Spectral" w:cs="Arial"/>
                <w:sz w:val="18"/>
                <w:szCs w:val="18"/>
              </w:rPr>
              <w:t xml:space="preserve"> environmental</w:t>
            </w:r>
            <w:r w:rsidR="00756EA2" w:rsidRPr="00F9716E">
              <w:rPr>
                <w:rFonts w:ascii="Spectral" w:hAnsi="Spectral" w:cs="Arial"/>
                <w:sz w:val="18"/>
                <w:szCs w:val="18"/>
              </w:rPr>
              <w:t xml:space="preserve"> but also on</w:t>
            </w:r>
            <w:r w:rsidR="00111A3B" w:rsidRPr="00F9716E">
              <w:rPr>
                <w:rFonts w:ascii="Spectral" w:hAnsi="Spectral" w:cs="Arial"/>
                <w:sz w:val="18"/>
                <w:szCs w:val="18"/>
              </w:rPr>
              <w:t xml:space="preserve"> social and governance aspects</w:t>
            </w:r>
            <w:r w:rsidR="00756EA2" w:rsidRPr="00F9716E">
              <w:rPr>
                <w:rFonts w:ascii="Spectral" w:hAnsi="Spectral" w:cs="Arial"/>
                <w:sz w:val="18"/>
                <w:szCs w:val="18"/>
              </w:rPr>
              <w:t xml:space="preserve">. </w:t>
            </w:r>
          </w:p>
          <w:p w14:paraId="6AB31AF2" w14:textId="77777777" w:rsidR="00F9716E" w:rsidRPr="00F9716E" w:rsidRDefault="00F9716E" w:rsidP="00F9716E">
            <w:pPr>
              <w:pStyle w:val="ListParagraph"/>
              <w:spacing w:line="240" w:lineRule="auto"/>
              <w:jc w:val="both"/>
              <w:rPr>
                <w:rFonts w:ascii="Spectral" w:hAnsi="Spectral" w:cs="Arial"/>
                <w:sz w:val="18"/>
                <w:szCs w:val="18"/>
              </w:rPr>
            </w:pPr>
          </w:p>
          <w:p w14:paraId="4A1F4154" w14:textId="669373B9" w:rsidR="001D2007" w:rsidRPr="0038584C" w:rsidRDefault="007B0A1B" w:rsidP="003603ED">
            <w:pPr>
              <w:pStyle w:val="ListParagraph"/>
              <w:numPr>
                <w:ilvl w:val="0"/>
                <w:numId w:val="5"/>
              </w:numPr>
              <w:spacing w:line="240" w:lineRule="auto"/>
              <w:jc w:val="both"/>
              <w:rPr>
                <w:rFonts w:ascii="Spectral" w:hAnsi="Spectral" w:cs="Arial"/>
                <w:sz w:val="18"/>
                <w:szCs w:val="18"/>
              </w:rPr>
            </w:pPr>
            <w:r>
              <w:rPr>
                <w:rFonts w:ascii="Spectral" w:hAnsi="Spectral" w:cs="Arial"/>
                <w:sz w:val="18"/>
                <w:szCs w:val="18"/>
              </w:rPr>
              <w:t>T</w:t>
            </w:r>
            <w:r w:rsidR="0038584C" w:rsidRPr="0038584C">
              <w:rPr>
                <w:rFonts w:ascii="Spectral" w:hAnsi="Spectral" w:cs="Arial"/>
                <w:sz w:val="18"/>
                <w:szCs w:val="18"/>
              </w:rPr>
              <w:t xml:space="preserve">he ESAs </w:t>
            </w:r>
            <w:r w:rsidR="00F9716E">
              <w:rPr>
                <w:rFonts w:ascii="Spectral" w:hAnsi="Spectral" w:cs="Arial"/>
                <w:sz w:val="18"/>
                <w:szCs w:val="18"/>
              </w:rPr>
              <w:t>take</w:t>
            </w:r>
            <w:r w:rsidR="0038584C" w:rsidRPr="0038584C">
              <w:rPr>
                <w:rFonts w:ascii="Spectral" w:hAnsi="Spectral" w:cs="Arial"/>
                <w:sz w:val="18"/>
                <w:szCs w:val="18"/>
              </w:rPr>
              <w:t xml:space="preserve"> an expansive view on the potentially</w:t>
            </w:r>
            <w:r w:rsidR="00A71AAC" w:rsidRPr="0038584C">
              <w:rPr>
                <w:rFonts w:ascii="Spectral" w:hAnsi="Spectral" w:cs="Arial"/>
                <w:sz w:val="18"/>
                <w:szCs w:val="18"/>
              </w:rPr>
              <w:t xml:space="preserve"> </w:t>
            </w:r>
            <w:r w:rsidR="00F9716E">
              <w:rPr>
                <w:rFonts w:ascii="Spectral" w:hAnsi="Spectral" w:cs="Arial"/>
                <w:sz w:val="18"/>
                <w:szCs w:val="18"/>
              </w:rPr>
              <w:t>‘</w:t>
            </w:r>
            <w:r w:rsidR="00A71AAC" w:rsidRPr="0038584C">
              <w:rPr>
                <w:rFonts w:ascii="Spectral" w:hAnsi="Spectral" w:cs="Arial"/>
                <w:sz w:val="18"/>
                <w:szCs w:val="18"/>
              </w:rPr>
              <w:t>misleading</w:t>
            </w:r>
            <w:r w:rsidR="00F9716E">
              <w:rPr>
                <w:rFonts w:ascii="Spectral" w:hAnsi="Spectral" w:cs="Arial"/>
                <w:sz w:val="18"/>
                <w:szCs w:val="18"/>
              </w:rPr>
              <w:t>’</w:t>
            </w:r>
            <w:r w:rsidR="0038584C" w:rsidRPr="0038584C">
              <w:rPr>
                <w:rFonts w:ascii="Spectral" w:hAnsi="Spectral" w:cs="Arial"/>
                <w:sz w:val="18"/>
                <w:szCs w:val="18"/>
              </w:rPr>
              <w:t xml:space="preserve"> nature of a </w:t>
            </w:r>
            <w:r w:rsidR="00A71AAC" w:rsidRPr="0038584C">
              <w:rPr>
                <w:rFonts w:ascii="Spectral" w:hAnsi="Spectral" w:cs="Arial"/>
                <w:sz w:val="18"/>
                <w:szCs w:val="18"/>
              </w:rPr>
              <w:t>sustainability-related claim</w:t>
            </w:r>
            <w:r w:rsidR="0038584C" w:rsidRPr="0038584C">
              <w:rPr>
                <w:rFonts w:ascii="Spectral" w:hAnsi="Spectral" w:cs="Arial"/>
                <w:sz w:val="18"/>
                <w:szCs w:val="18"/>
              </w:rPr>
              <w:t>. The misleading nature may derive from:</w:t>
            </w:r>
            <w:r w:rsidR="00A71AAC" w:rsidRPr="0038584C">
              <w:rPr>
                <w:rFonts w:ascii="Spectral" w:hAnsi="Spectral" w:cs="Arial"/>
                <w:sz w:val="18"/>
                <w:szCs w:val="18"/>
              </w:rPr>
              <w:t xml:space="preserve"> (1) selective disclosure</w:t>
            </w:r>
            <w:r w:rsidR="0038584C" w:rsidRPr="0038584C">
              <w:rPr>
                <w:rFonts w:ascii="Spectral" w:hAnsi="Spectral" w:cs="Arial"/>
                <w:sz w:val="18"/>
                <w:szCs w:val="18"/>
              </w:rPr>
              <w:t>s</w:t>
            </w:r>
            <w:r w:rsidR="00A71AAC" w:rsidRPr="0038584C">
              <w:rPr>
                <w:rFonts w:ascii="Spectral" w:hAnsi="Spectral" w:cs="Arial"/>
                <w:sz w:val="18"/>
                <w:szCs w:val="18"/>
              </w:rPr>
              <w:t>, (2) cherry-picking positive information, (3) omi</w:t>
            </w:r>
            <w:r w:rsidR="0038584C" w:rsidRPr="0038584C">
              <w:rPr>
                <w:rFonts w:ascii="Spectral" w:hAnsi="Spectral" w:cs="Arial"/>
                <w:sz w:val="18"/>
                <w:szCs w:val="18"/>
              </w:rPr>
              <w:t xml:space="preserve">ssion of </w:t>
            </w:r>
            <w:r w:rsidR="00A71AAC" w:rsidRPr="0038584C">
              <w:rPr>
                <w:rFonts w:ascii="Spectral" w:hAnsi="Spectral" w:cs="Arial"/>
                <w:sz w:val="18"/>
                <w:szCs w:val="18"/>
              </w:rPr>
              <w:t xml:space="preserve">relevant information, (4) exaggerated claims, (5) failure to deliver on claims, (6) </w:t>
            </w:r>
            <w:r w:rsidR="0038584C" w:rsidRPr="0038584C">
              <w:rPr>
                <w:rFonts w:ascii="Spectral" w:hAnsi="Spectral" w:cs="Arial"/>
                <w:sz w:val="18"/>
                <w:szCs w:val="18"/>
              </w:rPr>
              <w:t>vagueness</w:t>
            </w:r>
            <w:r w:rsidR="00A71AAC" w:rsidRPr="0038584C">
              <w:rPr>
                <w:rFonts w:ascii="Spectral" w:hAnsi="Spectral" w:cs="Arial"/>
                <w:sz w:val="18"/>
                <w:szCs w:val="18"/>
              </w:rPr>
              <w:t>, (7) ambiguity or lack of clarity</w:t>
            </w:r>
            <w:r w:rsidR="007F14EC" w:rsidRPr="0038584C">
              <w:rPr>
                <w:rFonts w:ascii="Spectral" w:hAnsi="Spectral" w:cs="Arial"/>
                <w:sz w:val="18"/>
                <w:szCs w:val="18"/>
              </w:rPr>
              <w:t>,</w:t>
            </w:r>
            <w:r w:rsidR="001D2007" w:rsidRPr="0038584C">
              <w:rPr>
                <w:rFonts w:ascii="Spectral" w:hAnsi="Spectral" w:cs="Arial"/>
                <w:sz w:val="18"/>
                <w:szCs w:val="18"/>
              </w:rPr>
              <w:t xml:space="preserve"> (8) oversimplistic</w:t>
            </w:r>
            <w:r w:rsidR="00806E06" w:rsidRPr="0038584C">
              <w:rPr>
                <w:rFonts w:ascii="Spectral" w:hAnsi="Spectral" w:cs="Arial"/>
                <w:sz w:val="18"/>
                <w:szCs w:val="18"/>
              </w:rPr>
              <w:t xml:space="preserve"> statements, (9) </w:t>
            </w:r>
            <w:r w:rsidR="001D2007" w:rsidRPr="0038584C">
              <w:rPr>
                <w:rFonts w:ascii="Spectral" w:hAnsi="Spectral" w:cs="Arial"/>
                <w:sz w:val="18"/>
                <w:szCs w:val="18"/>
              </w:rPr>
              <w:t xml:space="preserve">untimely information, </w:t>
            </w:r>
            <w:r w:rsidR="007F14EC" w:rsidRPr="0038584C">
              <w:rPr>
                <w:rFonts w:ascii="Spectral" w:hAnsi="Spectral" w:cs="Arial"/>
                <w:sz w:val="18"/>
                <w:szCs w:val="18"/>
              </w:rPr>
              <w:t>(</w:t>
            </w:r>
            <w:r w:rsidR="00806E06" w:rsidRPr="0038584C">
              <w:rPr>
                <w:rFonts w:ascii="Spectral" w:hAnsi="Spectral" w:cs="Arial"/>
                <w:sz w:val="18"/>
                <w:szCs w:val="18"/>
              </w:rPr>
              <w:t>10</w:t>
            </w:r>
            <w:r w:rsidR="007F14EC" w:rsidRPr="0038584C">
              <w:rPr>
                <w:rFonts w:ascii="Spectral" w:hAnsi="Spectral" w:cs="Arial"/>
                <w:sz w:val="18"/>
                <w:szCs w:val="18"/>
              </w:rPr>
              <w:t>)</w:t>
            </w:r>
            <w:r w:rsidR="00A71AAC" w:rsidRPr="0038584C">
              <w:rPr>
                <w:rFonts w:ascii="Spectral" w:hAnsi="Spectral" w:cs="Arial"/>
                <w:sz w:val="18"/>
                <w:szCs w:val="18"/>
              </w:rPr>
              <w:t xml:space="preserve"> poor advice; etc.</w:t>
            </w:r>
            <w:r w:rsidR="001D2007" w:rsidRPr="0038584C">
              <w:rPr>
                <w:rFonts w:ascii="Spectral" w:hAnsi="Spectral" w:cs="Arial"/>
                <w:sz w:val="18"/>
                <w:szCs w:val="18"/>
              </w:rPr>
              <w:t xml:space="preserve"> </w:t>
            </w:r>
          </w:p>
          <w:p w14:paraId="089A614A" w14:textId="77777777" w:rsidR="00A71AAC" w:rsidRPr="00A71AAC" w:rsidRDefault="00A71AAC" w:rsidP="00A71AAC">
            <w:pPr>
              <w:pStyle w:val="ListParagraph"/>
              <w:rPr>
                <w:rFonts w:ascii="Spectral" w:hAnsi="Spectral" w:cs="Arial"/>
                <w:sz w:val="18"/>
                <w:szCs w:val="18"/>
              </w:rPr>
            </w:pPr>
          </w:p>
          <w:p w14:paraId="102E22DE" w14:textId="6662D597" w:rsidR="002A1F8E" w:rsidRDefault="007B0A1B" w:rsidP="003603ED">
            <w:pPr>
              <w:pStyle w:val="ListParagraph"/>
              <w:numPr>
                <w:ilvl w:val="0"/>
                <w:numId w:val="3"/>
              </w:numPr>
              <w:spacing w:line="240" w:lineRule="auto"/>
              <w:jc w:val="both"/>
              <w:rPr>
                <w:rFonts w:ascii="Spectral" w:hAnsi="Spectral" w:cs="Arial"/>
                <w:sz w:val="18"/>
                <w:szCs w:val="18"/>
              </w:rPr>
            </w:pPr>
            <w:r>
              <w:rPr>
                <w:rFonts w:ascii="Spectral" w:hAnsi="Spectral" w:cs="Arial"/>
                <w:sz w:val="18"/>
                <w:szCs w:val="18"/>
              </w:rPr>
              <w:t>T</w:t>
            </w:r>
            <w:r w:rsidR="00C90B14" w:rsidRPr="007F14EC">
              <w:rPr>
                <w:rFonts w:ascii="Spectral" w:hAnsi="Spectral" w:cs="Arial"/>
                <w:sz w:val="18"/>
                <w:szCs w:val="18"/>
              </w:rPr>
              <w:t>he</w:t>
            </w:r>
            <w:r w:rsidR="007F14EC">
              <w:rPr>
                <w:rFonts w:ascii="Spectral" w:hAnsi="Spectral" w:cs="Arial"/>
                <w:sz w:val="18"/>
                <w:szCs w:val="18"/>
              </w:rPr>
              <w:t xml:space="preserve"> ESAs </w:t>
            </w:r>
            <w:r w:rsidR="0038584C">
              <w:rPr>
                <w:rFonts w:ascii="Spectral" w:hAnsi="Spectral" w:cs="Arial"/>
                <w:sz w:val="18"/>
                <w:szCs w:val="18"/>
              </w:rPr>
              <w:t>look at</w:t>
            </w:r>
            <w:r w:rsidR="007F14EC">
              <w:rPr>
                <w:rFonts w:ascii="Spectral" w:hAnsi="Spectral" w:cs="Arial"/>
                <w:sz w:val="18"/>
                <w:szCs w:val="18"/>
              </w:rPr>
              <w:t xml:space="preserve"> </w:t>
            </w:r>
            <w:r w:rsidR="00806E06">
              <w:rPr>
                <w:rFonts w:ascii="Spectral" w:hAnsi="Spectral" w:cs="Arial"/>
                <w:sz w:val="18"/>
                <w:szCs w:val="18"/>
              </w:rPr>
              <w:t>all</w:t>
            </w:r>
            <w:r w:rsidR="00C90B14" w:rsidRPr="007F14EC">
              <w:rPr>
                <w:rFonts w:ascii="Spectral" w:hAnsi="Spectral" w:cs="Arial"/>
                <w:sz w:val="18"/>
                <w:szCs w:val="18"/>
              </w:rPr>
              <w:t xml:space="preserve"> channels through which the sustainability-related claims are communicated</w:t>
            </w:r>
            <w:r w:rsidR="007F14EC">
              <w:rPr>
                <w:rFonts w:ascii="Spectral" w:hAnsi="Spectral" w:cs="Arial"/>
                <w:sz w:val="18"/>
                <w:szCs w:val="18"/>
              </w:rPr>
              <w:t>. This can be via</w:t>
            </w:r>
            <w:r w:rsidR="0038584C">
              <w:rPr>
                <w:rFonts w:ascii="Spectral" w:hAnsi="Spectral" w:cs="Arial"/>
                <w:sz w:val="18"/>
                <w:szCs w:val="18"/>
              </w:rPr>
              <w:t>:</w:t>
            </w:r>
            <w:r w:rsidR="007F14EC">
              <w:rPr>
                <w:rFonts w:ascii="Spectral" w:hAnsi="Spectral" w:cs="Arial"/>
                <w:sz w:val="18"/>
                <w:szCs w:val="18"/>
              </w:rPr>
              <w:t xml:space="preserve"> (1) </w:t>
            </w:r>
            <w:r w:rsidR="00C90B14" w:rsidRPr="007F14EC">
              <w:rPr>
                <w:rFonts w:ascii="Spectral" w:hAnsi="Spectral" w:cs="Arial"/>
                <w:sz w:val="18"/>
                <w:szCs w:val="18"/>
              </w:rPr>
              <w:t>regulatory documents,</w:t>
            </w:r>
            <w:r w:rsidR="007F14EC">
              <w:rPr>
                <w:rFonts w:ascii="Spectral" w:hAnsi="Spectral" w:cs="Arial"/>
                <w:sz w:val="18"/>
                <w:szCs w:val="18"/>
              </w:rPr>
              <w:t xml:space="preserve"> (2)</w:t>
            </w:r>
            <w:r w:rsidR="00C90B14" w:rsidRPr="007F14EC">
              <w:rPr>
                <w:rFonts w:ascii="Spectral" w:hAnsi="Spectral" w:cs="Arial"/>
                <w:sz w:val="18"/>
                <w:szCs w:val="18"/>
              </w:rPr>
              <w:t xml:space="preserve"> ratings/benchmarks/labels, </w:t>
            </w:r>
            <w:r w:rsidR="007F14EC">
              <w:rPr>
                <w:rFonts w:ascii="Spectral" w:hAnsi="Spectral" w:cs="Arial"/>
                <w:sz w:val="18"/>
                <w:szCs w:val="18"/>
              </w:rPr>
              <w:t xml:space="preserve">(3) </w:t>
            </w:r>
            <w:r w:rsidR="00C90B14" w:rsidRPr="007F14EC">
              <w:rPr>
                <w:rFonts w:ascii="Spectral" w:hAnsi="Spectral" w:cs="Arial"/>
                <w:sz w:val="18"/>
                <w:szCs w:val="18"/>
              </w:rPr>
              <w:t>product information,</w:t>
            </w:r>
            <w:r w:rsidR="007F14EC">
              <w:rPr>
                <w:rFonts w:ascii="Spectral" w:hAnsi="Spectral" w:cs="Arial"/>
                <w:sz w:val="18"/>
                <w:szCs w:val="18"/>
              </w:rPr>
              <w:t xml:space="preserve"> (4)</w:t>
            </w:r>
            <w:r w:rsidR="00C90B14" w:rsidRPr="007F14EC">
              <w:rPr>
                <w:rFonts w:ascii="Spectral" w:hAnsi="Spectral" w:cs="Arial"/>
                <w:sz w:val="18"/>
                <w:szCs w:val="18"/>
              </w:rPr>
              <w:t xml:space="preserve"> marketing materials</w:t>
            </w:r>
            <w:r w:rsidR="007F14EC">
              <w:rPr>
                <w:rFonts w:ascii="Spectral" w:hAnsi="Spectral" w:cs="Arial"/>
                <w:sz w:val="18"/>
                <w:szCs w:val="18"/>
              </w:rPr>
              <w:t>, (5)</w:t>
            </w:r>
            <w:r w:rsidR="00C90B14" w:rsidRPr="007F14EC">
              <w:rPr>
                <w:rFonts w:ascii="Spectral" w:hAnsi="Spectral" w:cs="Arial"/>
                <w:sz w:val="18"/>
                <w:szCs w:val="18"/>
              </w:rPr>
              <w:t xml:space="preserve"> product manufacturing</w:t>
            </w:r>
            <w:r w:rsidR="007F14EC">
              <w:rPr>
                <w:rFonts w:ascii="Spectral" w:hAnsi="Spectral" w:cs="Arial"/>
                <w:sz w:val="18"/>
                <w:szCs w:val="18"/>
              </w:rPr>
              <w:t xml:space="preserve">, (6) </w:t>
            </w:r>
            <w:r w:rsidR="007F14EC" w:rsidRPr="007F14EC">
              <w:rPr>
                <w:rFonts w:ascii="Spectral" w:hAnsi="Spectral" w:cs="Arial"/>
                <w:sz w:val="18"/>
                <w:szCs w:val="18"/>
              </w:rPr>
              <w:t>product delivery</w:t>
            </w:r>
            <w:r w:rsidR="007F14EC">
              <w:rPr>
                <w:rFonts w:ascii="Spectral" w:hAnsi="Spectral" w:cs="Arial"/>
                <w:sz w:val="18"/>
                <w:szCs w:val="18"/>
              </w:rPr>
              <w:t>,</w:t>
            </w:r>
            <w:r w:rsidR="00806E06">
              <w:rPr>
                <w:rFonts w:ascii="Spectral" w:hAnsi="Spectral" w:cs="Arial"/>
                <w:sz w:val="18"/>
                <w:szCs w:val="18"/>
              </w:rPr>
              <w:t xml:space="preserve"> (7) monitoring</w:t>
            </w:r>
            <w:r w:rsidR="007F14EC">
              <w:rPr>
                <w:rFonts w:ascii="Spectral" w:hAnsi="Spectral" w:cs="Arial"/>
                <w:sz w:val="18"/>
                <w:szCs w:val="18"/>
              </w:rPr>
              <w:t xml:space="preserve"> etc</w:t>
            </w:r>
            <w:r w:rsidR="00C90B14" w:rsidRPr="007F14EC">
              <w:rPr>
                <w:rFonts w:ascii="Spectral" w:hAnsi="Spectral" w:cs="Arial"/>
                <w:sz w:val="18"/>
                <w:szCs w:val="18"/>
              </w:rPr>
              <w:t>.</w:t>
            </w:r>
            <w:r w:rsidR="007F14EC">
              <w:rPr>
                <w:rFonts w:ascii="Spectral" w:hAnsi="Spectral" w:cs="Arial"/>
                <w:sz w:val="18"/>
                <w:szCs w:val="18"/>
              </w:rPr>
              <w:t xml:space="preserve"> T</w:t>
            </w:r>
            <w:r w:rsidR="007F14EC" w:rsidRPr="007F14EC">
              <w:rPr>
                <w:rFonts w:ascii="Spectral" w:hAnsi="Spectral" w:cs="Arial"/>
                <w:sz w:val="18"/>
                <w:szCs w:val="18"/>
              </w:rPr>
              <w:t xml:space="preserve">he ESAs </w:t>
            </w:r>
            <w:r w:rsidR="007F14EC">
              <w:rPr>
                <w:rFonts w:ascii="Spectral" w:hAnsi="Spectral" w:cs="Arial"/>
                <w:sz w:val="18"/>
                <w:szCs w:val="18"/>
              </w:rPr>
              <w:t xml:space="preserve">also specifically consider </w:t>
            </w:r>
            <w:r w:rsidR="007F14EC" w:rsidRPr="007F14EC">
              <w:rPr>
                <w:rFonts w:ascii="Spectral" w:hAnsi="Spectral" w:cs="Arial"/>
                <w:sz w:val="18"/>
                <w:szCs w:val="18"/>
              </w:rPr>
              <w:t>communication of claims currently not explicitly covered by the EU sustainable finance legislation (e.g. references to ESG awards made in marketing materials, claims made on websites, social media, etc).</w:t>
            </w:r>
            <w:r w:rsidR="00806E06">
              <w:rPr>
                <w:rFonts w:ascii="Spectral" w:hAnsi="Spectral" w:cs="Arial"/>
                <w:sz w:val="18"/>
                <w:szCs w:val="18"/>
              </w:rPr>
              <w:t xml:space="preserve"> </w:t>
            </w:r>
          </w:p>
          <w:p w14:paraId="78A8DE9D" w14:textId="3F70ED30" w:rsidR="00647602" w:rsidRDefault="00647602" w:rsidP="00647602">
            <w:pPr>
              <w:spacing w:line="240" w:lineRule="auto"/>
              <w:jc w:val="both"/>
              <w:rPr>
                <w:rFonts w:ascii="Spectral" w:hAnsi="Spectral" w:cs="Arial"/>
                <w:sz w:val="18"/>
                <w:szCs w:val="18"/>
              </w:rPr>
            </w:pPr>
          </w:p>
          <w:p w14:paraId="1C307D0F" w14:textId="77777777" w:rsidR="00736E6F" w:rsidRDefault="00D17D16" w:rsidP="007C2453">
            <w:pPr>
              <w:spacing w:line="240" w:lineRule="auto"/>
              <w:jc w:val="both"/>
              <w:rPr>
                <w:rFonts w:ascii="Spectral" w:hAnsi="Spectral" w:cs="Arial"/>
                <w:sz w:val="18"/>
                <w:szCs w:val="18"/>
              </w:rPr>
            </w:pPr>
            <w:r>
              <w:rPr>
                <w:rFonts w:ascii="Spectral" w:hAnsi="Spectral" w:cs="Arial"/>
                <w:sz w:val="18"/>
                <w:szCs w:val="18"/>
              </w:rPr>
              <w:t>In addition to</w:t>
            </w:r>
            <w:r w:rsidR="00647602">
              <w:rPr>
                <w:rFonts w:ascii="Spectral" w:hAnsi="Spectral" w:cs="Arial"/>
                <w:sz w:val="18"/>
                <w:szCs w:val="18"/>
              </w:rPr>
              <w:t xml:space="preserve"> the </w:t>
            </w:r>
            <w:r w:rsidR="00CE45F0">
              <w:rPr>
                <w:rFonts w:ascii="Spectral" w:hAnsi="Spectral" w:cs="Arial"/>
                <w:sz w:val="18"/>
                <w:szCs w:val="18"/>
              </w:rPr>
              <w:t xml:space="preserve">joint </w:t>
            </w:r>
            <w:r w:rsidR="00647602">
              <w:rPr>
                <w:rFonts w:ascii="Spectral" w:hAnsi="Spectral" w:cs="Arial"/>
                <w:sz w:val="18"/>
                <w:szCs w:val="18"/>
              </w:rPr>
              <w:t xml:space="preserve">action </w:t>
            </w:r>
            <w:r w:rsidR="00CE45F0">
              <w:rPr>
                <w:rFonts w:ascii="Spectral" w:hAnsi="Spectral" w:cs="Arial"/>
                <w:sz w:val="18"/>
                <w:szCs w:val="18"/>
              </w:rPr>
              <w:t>by</w:t>
            </w:r>
            <w:r w:rsidR="00647602">
              <w:rPr>
                <w:rFonts w:ascii="Spectral" w:hAnsi="Spectral" w:cs="Arial"/>
                <w:sz w:val="18"/>
                <w:szCs w:val="18"/>
              </w:rPr>
              <w:t xml:space="preserve"> the ESAs it should be expected that in the coming months greenwashing will be</w:t>
            </w:r>
            <w:r w:rsidR="00CE45F0">
              <w:rPr>
                <w:rFonts w:ascii="Spectral" w:hAnsi="Spectral" w:cs="Arial"/>
                <w:sz w:val="18"/>
                <w:szCs w:val="18"/>
              </w:rPr>
              <w:t xml:space="preserve"> </w:t>
            </w:r>
            <w:r w:rsidR="00647602">
              <w:rPr>
                <w:rFonts w:ascii="Spectral" w:hAnsi="Spectral" w:cs="Arial"/>
                <w:sz w:val="18"/>
                <w:szCs w:val="18"/>
              </w:rPr>
              <w:t>a key</w:t>
            </w:r>
            <w:r w:rsidR="007C2453">
              <w:rPr>
                <w:rFonts w:ascii="Spectral" w:hAnsi="Spectral" w:cs="Arial"/>
                <w:sz w:val="18"/>
                <w:szCs w:val="18"/>
              </w:rPr>
              <w:t xml:space="preserve"> </w:t>
            </w:r>
            <w:r w:rsidR="00D97E4B">
              <w:rPr>
                <w:rFonts w:ascii="Spectral" w:hAnsi="Spectral" w:cs="Arial"/>
                <w:sz w:val="18"/>
                <w:szCs w:val="18"/>
              </w:rPr>
              <w:t xml:space="preserve">political </w:t>
            </w:r>
            <w:r w:rsidR="00647602">
              <w:rPr>
                <w:rFonts w:ascii="Spectral" w:hAnsi="Spectral" w:cs="Arial"/>
                <w:sz w:val="18"/>
                <w:szCs w:val="18"/>
              </w:rPr>
              <w:t xml:space="preserve">focus. </w:t>
            </w:r>
          </w:p>
          <w:p w14:paraId="58360CA8" w14:textId="77777777" w:rsidR="00736E6F" w:rsidRDefault="00736E6F" w:rsidP="007C2453">
            <w:pPr>
              <w:spacing w:line="240" w:lineRule="auto"/>
              <w:jc w:val="both"/>
              <w:rPr>
                <w:rFonts w:ascii="Spectral" w:hAnsi="Spectral" w:cs="Arial"/>
                <w:sz w:val="18"/>
                <w:szCs w:val="18"/>
              </w:rPr>
            </w:pPr>
          </w:p>
          <w:p w14:paraId="2A41569B" w14:textId="06C27915" w:rsidR="00CE45F0" w:rsidRDefault="00CE45F0" w:rsidP="007C2453">
            <w:pPr>
              <w:spacing w:line="240" w:lineRule="auto"/>
              <w:jc w:val="both"/>
              <w:rPr>
                <w:rFonts w:ascii="Spectral" w:hAnsi="Spectral" w:cs="Arial"/>
                <w:sz w:val="18"/>
                <w:szCs w:val="18"/>
              </w:rPr>
            </w:pPr>
            <w:r>
              <w:rPr>
                <w:rFonts w:ascii="Spectral" w:hAnsi="Spectral" w:cs="Arial"/>
                <w:sz w:val="18"/>
                <w:szCs w:val="18"/>
              </w:rPr>
              <w:t xml:space="preserve">First, </w:t>
            </w:r>
            <w:r w:rsidR="00E448D9">
              <w:rPr>
                <w:rFonts w:ascii="Spectral" w:hAnsi="Spectral" w:cs="Arial"/>
                <w:sz w:val="18"/>
                <w:szCs w:val="18"/>
              </w:rPr>
              <w:t>on</w:t>
            </w:r>
            <w:r w:rsidR="007C2453" w:rsidRPr="007C2453">
              <w:rPr>
                <w:rFonts w:ascii="Spectral" w:hAnsi="Spectral" w:cs="Arial"/>
                <w:sz w:val="18"/>
                <w:szCs w:val="18"/>
              </w:rPr>
              <w:t xml:space="preserve"> 30 March 2022</w:t>
            </w:r>
            <w:r w:rsidR="00E448D9">
              <w:rPr>
                <w:rFonts w:ascii="Spectral" w:hAnsi="Spectral" w:cs="Arial"/>
                <w:sz w:val="18"/>
                <w:szCs w:val="18"/>
              </w:rPr>
              <w:t>,</w:t>
            </w:r>
            <w:r w:rsidR="007C2453" w:rsidRPr="007C2453">
              <w:rPr>
                <w:rFonts w:ascii="Spectral" w:hAnsi="Spectral" w:cs="Arial"/>
                <w:sz w:val="18"/>
                <w:szCs w:val="18"/>
              </w:rPr>
              <w:t xml:space="preserve"> the European Commission </w:t>
            </w:r>
            <w:r w:rsidR="007C2453">
              <w:rPr>
                <w:rFonts w:ascii="Spectral" w:hAnsi="Spectral" w:cs="Arial"/>
                <w:sz w:val="18"/>
                <w:szCs w:val="18"/>
              </w:rPr>
              <w:t>has</w:t>
            </w:r>
            <w:r w:rsidR="00432AAB">
              <w:rPr>
                <w:rFonts w:ascii="Spectral" w:hAnsi="Spectral" w:cs="Arial"/>
                <w:sz w:val="18"/>
                <w:szCs w:val="18"/>
              </w:rPr>
              <w:t xml:space="preserve"> introduced a</w:t>
            </w:r>
            <w:r w:rsidR="007C2453">
              <w:rPr>
                <w:rFonts w:ascii="Spectral" w:hAnsi="Spectral" w:cs="Arial"/>
                <w:sz w:val="18"/>
                <w:szCs w:val="18"/>
              </w:rPr>
              <w:t xml:space="preserve"> </w:t>
            </w:r>
            <w:hyperlink r:id="rId12" w:history="1">
              <w:r w:rsidR="007C2453" w:rsidRPr="007C2453">
                <w:rPr>
                  <w:rStyle w:val="Hyperlink"/>
                  <w:rFonts w:ascii="Spectral" w:hAnsi="Spectral" w:cs="Arial"/>
                  <w:sz w:val="18"/>
                  <w:szCs w:val="18"/>
                </w:rPr>
                <w:t>propos</w:t>
              </w:r>
              <w:r w:rsidR="00432AAB">
                <w:rPr>
                  <w:rStyle w:val="Hyperlink"/>
                  <w:rFonts w:ascii="Spectral" w:hAnsi="Spectral" w:cs="Arial"/>
                  <w:sz w:val="18"/>
                  <w:szCs w:val="18"/>
                </w:rPr>
                <w:t>a</w:t>
              </w:r>
              <w:r w:rsidR="00432AAB">
                <w:rPr>
                  <w:rStyle w:val="Hyperlink"/>
                </w:rPr>
                <w:t>l</w:t>
              </w:r>
              <w:r w:rsidR="007C2453" w:rsidRPr="007C2453">
                <w:rPr>
                  <w:rStyle w:val="Hyperlink"/>
                  <w:rFonts w:ascii="Spectral" w:hAnsi="Spectral" w:cs="Arial"/>
                  <w:sz w:val="18"/>
                  <w:szCs w:val="18"/>
                </w:rPr>
                <w:t xml:space="preserve"> to amend the Unfair Commercial Practices Directive 2005/29/EC (UCPD) to combat greenwashing</w:t>
              </w:r>
            </w:hyperlink>
            <w:r w:rsidR="00432AAB">
              <w:rPr>
                <w:rFonts w:ascii="Spectral" w:hAnsi="Spectral" w:cs="Arial"/>
                <w:sz w:val="18"/>
                <w:szCs w:val="18"/>
              </w:rPr>
              <w:t xml:space="preserve">. </w:t>
            </w:r>
            <w:r w:rsidR="007C2453" w:rsidRPr="007C2453">
              <w:rPr>
                <w:rFonts w:ascii="Spectral" w:hAnsi="Spectral" w:cs="Arial"/>
                <w:sz w:val="18"/>
                <w:szCs w:val="18"/>
              </w:rPr>
              <w:t>Th</w:t>
            </w:r>
            <w:r w:rsidR="00E448D9">
              <w:rPr>
                <w:rFonts w:ascii="Spectral" w:hAnsi="Spectral" w:cs="Arial"/>
                <w:sz w:val="18"/>
                <w:szCs w:val="18"/>
              </w:rPr>
              <w:t>is</w:t>
            </w:r>
            <w:r w:rsidR="007C2453" w:rsidRPr="007C2453">
              <w:rPr>
                <w:rFonts w:ascii="Spectral" w:hAnsi="Spectral" w:cs="Arial"/>
                <w:sz w:val="18"/>
                <w:szCs w:val="18"/>
              </w:rPr>
              <w:t xml:space="preserve"> proposal is still in the process </w:t>
            </w:r>
            <w:r w:rsidR="00432AAB">
              <w:rPr>
                <w:rFonts w:ascii="Spectral" w:hAnsi="Spectral" w:cs="Arial"/>
                <w:sz w:val="18"/>
                <w:szCs w:val="18"/>
              </w:rPr>
              <w:t xml:space="preserve">of </w:t>
            </w:r>
            <w:r w:rsidR="007C2453" w:rsidRPr="007C2453">
              <w:rPr>
                <w:rFonts w:ascii="Spectral" w:hAnsi="Spectral" w:cs="Arial"/>
                <w:sz w:val="18"/>
                <w:szCs w:val="18"/>
              </w:rPr>
              <w:t xml:space="preserve">being discussed by the European Parliament and the </w:t>
            </w:r>
            <w:r w:rsidR="00736E6F">
              <w:rPr>
                <w:rFonts w:ascii="Spectral" w:hAnsi="Spectral" w:cs="Arial"/>
                <w:sz w:val="18"/>
                <w:szCs w:val="18"/>
              </w:rPr>
              <w:t xml:space="preserve">European </w:t>
            </w:r>
            <w:r w:rsidR="007C2453" w:rsidRPr="007C2453">
              <w:rPr>
                <w:rFonts w:ascii="Spectral" w:hAnsi="Spectral" w:cs="Arial"/>
                <w:sz w:val="18"/>
                <w:szCs w:val="18"/>
              </w:rPr>
              <w:t>Council</w:t>
            </w:r>
            <w:r w:rsidR="00432AAB">
              <w:rPr>
                <w:rFonts w:ascii="Spectral" w:hAnsi="Spectral" w:cs="Arial"/>
                <w:sz w:val="18"/>
                <w:szCs w:val="18"/>
              </w:rPr>
              <w:t xml:space="preserve">. </w:t>
            </w:r>
            <w:r>
              <w:rPr>
                <w:rFonts w:ascii="Spectral" w:hAnsi="Spectral" w:cs="Arial"/>
                <w:sz w:val="18"/>
                <w:szCs w:val="18"/>
              </w:rPr>
              <w:t xml:space="preserve">If adopted, these new rules </w:t>
            </w:r>
            <w:r w:rsidR="00736E6F">
              <w:rPr>
                <w:rFonts w:ascii="Spectral" w:hAnsi="Spectral" w:cs="Arial"/>
                <w:sz w:val="18"/>
                <w:szCs w:val="18"/>
              </w:rPr>
              <w:t>will likely</w:t>
            </w:r>
            <w:r>
              <w:rPr>
                <w:rFonts w:ascii="Spectral" w:hAnsi="Spectral" w:cs="Arial"/>
                <w:sz w:val="18"/>
                <w:szCs w:val="18"/>
              </w:rPr>
              <w:t xml:space="preserve"> have</w:t>
            </w:r>
            <w:r w:rsidR="00736E6F">
              <w:rPr>
                <w:rFonts w:ascii="Spectral" w:hAnsi="Spectral" w:cs="Arial"/>
                <w:sz w:val="18"/>
                <w:szCs w:val="18"/>
              </w:rPr>
              <w:t xml:space="preserve"> an</w:t>
            </w:r>
            <w:r>
              <w:rPr>
                <w:rFonts w:ascii="Spectral" w:hAnsi="Spectral" w:cs="Arial"/>
                <w:sz w:val="18"/>
                <w:szCs w:val="18"/>
              </w:rPr>
              <w:t xml:space="preserve"> important </w:t>
            </w:r>
            <w:r w:rsidR="00736E6F">
              <w:rPr>
                <w:rFonts w:ascii="Spectral" w:hAnsi="Spectral" w:cs="Arial"/>
                <w:sz w:val="18"/>
                <w:szCs w:val="18"/>
              </w:rPr>
              <w:t xml:space="preserve">impact. The proposal for instance characterizes </w:t>
            </w:r>
            <w:r w:rsidR="00736E6F" w:rsidRPr="00736E6F">
              <w:rPr>
                <w:rFonts w:ascii="Spectral" w:hAnsi="Spectral" w:cs="Arial"/>
                <w:sz w:val="18"/>
                <w:szCs w:val="18"/>
              </w:rPr>
              <w:t>claim</w:t>
            </w:r>
            <w:r w:rsidR="00736E6F">
              <w:rPr>
                <w:rFonts w:ascii="Spectral" w:hAnsi="Spectral" w:cs="Arial"/>
                <w:sz w:val="18"/>
                <w:szCs w:val="18"/>
              </w:rPr>
              <w:t>s</w:t>
            </w:r>
            <w:r w:rsidR="00736E6F" w:rsidRPr="00736E6F">
              <w:rPr>
                <w:rFonts w:ascii="Spectral" w:hAnsi="Spectral" w:cs="Arial"/>
                <w:sz w:val="18"/>
                <w:szCs w:val="18"/>
              </w:rPr>
              <w:t xml:space="preserve"> related to future environmental performance </w:t>
            </w:r>
            <w:r w:rsidR="00736E6F">
              <w:rPr>
                <w:rFonts w:ascii="Spectral" w:hAnsi="Spectral" w:cs="Arial"/>
                <w:sz w:val="18"/>
                <w:szCs w:val="18"/>
              </w:rPr>
              <w:t>as potentially misleading if they are “</w:t>
            </w:r>
            <w:r w:rsidR="00736E6F" w:rsidRPr="00736E6F">
              <w:rPr>
                <w:rFonts w:ascii="Spectral" w:hAnsi="Spectral" w:cs="Arial"/>
                <w:i/>
                <w:iCs/>
                <w:sz w:val="18"/>
                <w:szCs w:val="18"/>
              </w:rPr>
              <w:t>without clear, objective and verifiable commitments and targets and without an independent monitoring system</w:t>
            </w:r>
            <w:r w:rsidR="00736E6F">
              <w:rPr>
                <w:rFonts w:ascii="Spectral" w:hAnsi="Spectral" w:cs="Arial"/>
                <w:sz w:val="18"/>
                <w:szCs w:val="18"/>
              </w:rPr>
              <w:t>”.</w:t>
            </w:r>
          </w:p>
          <w:p w14:paraId="60CEA894" w14:textId="77777777" w:rsidR="00CE45F0" w:rsidRDefault="00CE45F0" w:rsidP="007C2453">
            <w:pPr>
              <w:spacing w:line="240" w:lineRule="auto"/>
              <w:jc w:val="both"/>
              <w:rPr>
                <w:rFonts w:ascii="Spectral" w:hAnsi="Spectral" w:cs="Arial"/>
                <w:sz w:val="18"/>
                <w:szCs w:val="18"/>
              </w:rPr>
            </w:pPr>
          </w:p>
          <w:p w14:paraId="6A481224" w14:textId="0CE6CE60" w:rsidR="00647602" w:rsidRPr="00647602" w:rsidRDefault="00736E6F" w:rsidP="007C2453">
            <w:pPr>
              <w:spacing w:line="240" w:lineRule="auto"/>
              <w:jc w:val="both"/>
              <w:rPr>
                <w:rFonts w:ascii="Spectral" w:hAnsi="Spectral" w:cs="Arial"/>
                <w:sz w:val="18"/>
                <w:szCs w:val="18"/>
              </w:rPr>
            </w:pPr>
            <w:r>
              <w:rPr>
                <w:rFonts w:ascii="Spectral" w:hAnsi="Spectral" w:cs="Arial"/>
                <w:sz w:val="18"/>
                <w:szCs w:val="18"/>
              </w:rPr>
              <w:t>Second and e</w:t>
            </w:r>
            <w:r w:rsidR="00432AAB">
              <w:rPr>
                <w:rFonts w:ascii="Spectral" w:hAnsi="Spectral" w:cs="Arial"/>
                <w:sz w:val="18"/>
                <w:szCs w:val="18"/>
              </w:rPr>
              <w:t>ven more importantly, a</w:t>
            </w:r>
            <w:r w:rsidR="00647602">
              <w:rPr>
                <w:rFonts w:ascii="Spectral" w:hAnsi="Spectral" w:cs="Arial"/>
                <w:sz w:val="18"/>
                <w:szCs w:val="18"/>
              </w:rPr>
              <w:t xml:space="preserve">fter long political debate, on 16 December 2022, </w:t>
            </w:r>
            <w:hyperlink r:id="rId13" w:history="1">
              <w:r w:rsidR="00647602" w:rsidRPr="00647602">
                <w:rPr>
                  <w:rStyle w:val="Hyperlink"/>
                  <w:rFonts w:ascii="Spectral" w:hAnsi="Spectral" w:cs="Arial"/>
                  <w:sz w:val="18"/>
                  <w:szCs w:val="18"/>
                </w:rPr>
                <w:t>Directive 2022/2464 as regards corporate sustainability reporting</w:t>
              </w:r>
            </w:hyperlink>
            <w:r w:rsidR="00647602">
              <w:rPr>
                <w:rFonts w:ascii="Spectral" w:hAnsi="Spectral" w:cs="Arial"/>
                <w:sz w:val="18"/>
                <w:szCs w:val="18"/>
              </w:rPr>
              <w:t xml:space="preserve"> (</w:t>
            </w:r>
            <w:r w:rsidR="00647602" w:rsidRPr="00647602">
              <w:rPr>
                <w:rFonts w:ascii="Spectral" w:hAnsi="Spectral" w:cs="Arial"/>
                <w:b/>
                <w:bCs/>
                <w:sz w:val="18"/>
                <w:szCs w:val="18"/>
              </w:rPr>
              <w:t>CSRD</w:t>
            </w:r>
            <w:r w:rsidR="00647602">
              <w:rPr>
                <w:rFonts w:ascii="Spectral" w:hAnsi="Spectral" w:cs="Arial"/>
                <w:sz w:val="18"/>
                <w:szCs w:val="18"/>
              </w:rPr>
              <w:t xml:space="preserve">) was finally published. </w:t>
            </w:r>
            <w:r w:rsidR="00432AAB">
              <w:rPr>
                <w:rFonts w:ascii="Spectral" w:hAnsi="Spectral" w:cs="Arial"/>
                <w:sz w:val="18"/>
                <w:szCs w:val="18"/>
              </w:rPr>
              <w:t xml:space="preserve">Recital 13 of the CSRD refers to greenwashing as </w:t>
            </w:r>
            <w:r w:rsidR="00E448D9">
              <w:rPr>
                <w:rFonts w:ascii="Spectral" w:hAnsi="Spectral" w:cs="Arial"/>
                <w:sz w:val="18"/>
                <w:szCs w:val="18"/>
              </w:rPr>
              <w:t xml:space="preserve">one of </w:t>
            </w:r>
            <w:r w:rsidR="00432AAB">
              <w:rPr>
                <w:rFonts w:ascii="Spectral" w:hAnsi="Spectral" w:cs="Arial"/>
                <w:sz w:val="18"/>
                <w:szCs w:val="18"/>
              </w:rPr>
              <w:t>its</w:t>
            </w:r>
            <w:r w:rsidR="00E448D9">
              <w:rPr>
                <w:rFonts w:ascii="Spectral" w:hAnsi="Spectral" w:cs="Arial"/>
                <w:sz w:val="18"/>
                <w:szCs w:val="18"/>
              </w:rPr>
              <w:t xml:space="preserve"> core</w:t>
            </w:r>
            <w:r w:rsidR="00432AAB">
              <w:rPr>
                <w:rFonts w:ascii="Spectral" w:hAnsi="Spectral" w:cs="Arial"/>
                <w:sz w:val="18"/>
                <w:szCs w:val="18"/>
              </w:rPr>
              <w:t xml:space="preserve"> justification</w:t>
            </w:r>
            <w:r w:rsidR="00E448D9">
              <w:rPr>
                <w:rFonts w:ascii="Spectral" w:hAnsi="Spectral" w:cs="Arial"/>
                <w:sz w:val="18"/>
                <w:szCs w:val="18"/>
              </w:rPr>
              <w:t>s</w:t>
            </w:r>
            <w:r w:rsidR="00432AAB">
              <w:rPr>
                <w:rFonts w:ascii="Spectral" w:hAnsi="Spectral" w:cs="Arial"/>
                <w:sz w:val="18"/>
                <w:szCs w:val="18"/>
              </w:rPr>
              <w:t xml:space="preserve">: </w:t>
            </w:r>
            <w:r w:rsidR="00D17D16">
              <w:rPr>
                <w:rFonts w:ascii="Spectral" w:hAnsi="Spectral" w:cs="Arial"/>
                <w:sz w:val="18"/>
                <w:szCs w:val="18"/>
              </w:rPr>
              <w:t>“</w:t>
            </w:r>
            <w:r w:rsidR="00D17D16" w:rsidRPr="00D17D16">
              <w:rPr>
                <w:rFonts w:ascii="Spectral" w:hAnsi="Spectral" w:cs="Arial"/>
                <w:i/>
                <w:iCs/>
                <w:sz w:val="18"/>
                <w:szCs w:val="18"/>
              </w:rPr>
              <w:t xml:space="preserve">there is a clear need for a robust and affordable reporting framework that is accompanied by effective auditing practices to ensure the reliability of data and avoid greenwashing and double </w:t>
            </w:r>
            <w:r w:rsidR="00D17D16" w:rsidRPr="00D17D16">
              <w:rPr>
                <w:rFonts w:ascii="Spectral" w:hAnsi="Spectral" w:cs="Arial"/>
                <w:i/>
                <w:iCs/>
                <w:sz w:val="18"/>
                <w:szCs w:val="18"/>
              </w:rPr>
              <w:lastRenderedPageBreak/>
              <w:t>counting</w:t>
            </w:r>
            <w:r w:rsidR="00D17D16">
              <w:rPr>
                <w:rFonts w:ascii="Spectral" w:hAnsi="Spectral" w:cs="Arial"/>
                <w:sz w:val="18"/>
                <w:szCs w:val="18"/>
              </w:rPr>
              <w:t>”.</w:t>
            </w:r>
            <w:r w:rsidR="00D97E4B">
              <w:rPr>
                <w:rFonts w:ascii="Spectral" w:hAnsi="Spectral" w:cs="Arial"/>
                <w:sz w:val="18"/>
                <w:szCs w:val="18"/>
              </w:rPr>
              <w:t xml:space="preserve"> The CSRD entered into force on 5 January 2023, with the Member States </w:t>
            </w:r>
            <w:r w:rsidR="00484829">
              <w:rPr>
                <w:rFonts w:ascii="Spectral" w:hAnsi="Spectral" w:cs="Arial"/>
                <w:sz w:val="18"/>
                <w:szCs w:val="18"/>
              </w:rPr>
              <w:t xml:space="preserve">being now required </w:t>
            </w:r>
            <w:r w:rsidR="00D97E4B">
              <w:rPr>
                <w:rFonts w:ascii="Spectral" w:hAnsi="Spectral" w:cs="Arial"/>
                <w:sz w:val="18"/>
                <w:szCs w:val="18"/>
              </w:rPr>
              <w:t xml:space="preserve">to </w:t>
            </w:r>
            <w:r w:rsidR="00E448D9">
              <w:rPr>
                <w:rFonts w:ascii="Spectral" w:hAnsi="Spectral" w:cs="Arial"/>
                <w:sz w:val="18"/>
                <w:szCs w:val="18"/>
              </w:rPr>
              <w:t>transpose these key reporting rules into their national laws by July 2024.</w:t>
            </w:r>
            <w:r w:rsidR="00D97E4B">
              <w:rPr>
                <w:rFonts w:ascii="Spectral" w:hAnsi="Spectral" w:cs="Arial"/>
                <w:sz w:val="18"/>
                <w:szCs w:val="18"/>
              </w:rPr>
              <w:t xml:space="preserve"> </w:t>
            </w:r>
          </w:p>
          <w:p w14:paraId="29B9D652" w14:textId="156A66CE" w:rsidR="00111A3B" w:rsidRPr="00111A3B" w:rsidRDefault="00111A3B" w:rsidP="00111A3B">
            <w:pPr>
              <w:spacing w:line="240" w:lineRule="auto"/>
              <w:jc w:val="both"/>
              <w:rPr>
                <w:rFonts w:ascii="Spectral" w:hAnsi="Spectral" w:cs="Arial"/>
                <w:sz w:val="18"/>
                <w:szCs w:val="18"/>
              </w:rPr>
            </w:pPr>
          </w:p>
        </w:tc>
        <w:tc>
          <w:tcPr>
            <w:tcW w:w="425" w:type="dxa"/>
            <w:shd w:val="clear" w:color="auto" w:fill="auto"/>
          </w:tcPr>
          <w:p w14:paraId="595FC48E" w14:textId="77777777" w:rsidR="00B240E6" w:rsidRPr="00FE1198" w:rsidRDefault="00B240E6" w:rsidP="00B240E6">
            <w:pPr>
              <w:rPr>
                <w:rFonts w:cs="Arial"/>
                <w:szCs w:val="18"/>
                <w:lang w:val="en-GB"/>
              </w:rPr>
            </w:pPr>
          </w:p>
        </w:tc>
        <w:tc>
          <w:tcPr>
            <w:tcW w:w="1701" w:type="dxa"/>
            <w:shd w:val="clear" w:color="auto" w:fill="CC1013"/>
            <w:vAlign w:val="center"/>
          </w:tcPr>
          <w:p w14:paraId="4A046157" w14:textId="6C8FDD62" w:rsidR="00B240E6" w:rsidRPr="00FE1198" w:rsidRDefault="00D07AAA" w:rsidP="00B240E6">
            <w:pPr>
              <w:jc w:val="center"/>
              <w:rPr>
                <w:rFonts w:cs="Arial"/>
                <w:color w:val="FFFFFF"/>
                <w:szCs w:val="18"/>
                <w:lang w:val="en-GB"/>
              </w:rPr>
            </w:pPr>
            <w:r>
              <w:rPr>
                <w:rFonts w:ascii="Avenir Next LT Pro Demi" w:hAnsi="Avenir Next LT Pro Demi" w:cs="Arial"/>
                <w:color w:val="FFFFFF"/>
                <w:sz w:val="18"/>
                <w:szCs w:val="20"/>
              </w:rPr>
              <w:t>Still a moving target. More clarification expected in May 2023</w:t>
            </w:r>
          </w:p>
        </w:tc>
      </w:tr>
    </w:tbl>
    <w:p w14:paraId="642A79DA" w14:textId="77777777" w:rsidR="00864804" w:rsidRDefault="00864804">
      <w:r>
        <w:br w:type="page"/>
      </w:r>
    </w:p>
    <w:tbl>
      <w:tblPr>
        <w:tblW w:w="11057" w:type="dxa"/>
        <w:tblInd w:w="-289" w:type="dxa"/>
        <w:tblLook w:val="04A0" w:firstRow="1" w:lastRow="0" w:firstColumn="1" w:lastColumn="0" w:noHBand="0" w:noVBand="1"/>
      </w:tblPr>
      <w:tblGrid>
        <w:gridCol w:w="8931"/>
        <w:gridCol w:w="425"/>
        <w:gridCol w:w="1701"/>
      </w:tblGrid>
      <w:tr w:rsidR="000C3C0B" w14:paraId="68C044C8" w14:textId="77777777" w:rsidTr="00B240E6">
        <w:trPr>
          <w:trHeight w:val="182"/>
        </w:trPr>
        <w:tc>
          <w:tcPr>
            <w:tcW w:w="8931" w:type="dxa"/>
            <w:shd w:val="clear" w:color="auto" w:fill="FFFFFF"/>
          </w:tcPr>
          <w:p w14:paraId="16719FEA" w14:textId="00875DEA" w:rsidR="007B0A1B" w:rsidRPr="005A15F4" w:rsidRDefault="007B0A1B" w:rsidP="003603ED">
            <w:pPr>
              <w:keepNext/>
              <w:numPr>
                <w:ilvl w:val="0"/>
                <w:numId w:val="2"/>
              </w:numPr>
              <w:spacing w:before="120" w:after="120" w:line="240" w:lineRule="auto"/>
              <w:outlineLvl w:val="0"/>
              <w:rPr>
                <w:rFonts w:ascii="Avenir Next LT Pro Demi" w:eastAsia="Times New Roman" w:hAnsi="Avenir Next LT Pro Demi" w:cs="Arial"/>
                <w:b/>
                <w:bCs/>
                <w:sz w:val="20"/>
                <w:szCs w:val="20"/>
                <w:lang w:val="en-US" w:eastAsia="fr-FR"/>
              </w:rPr>
            </w:pPr>
            <w:r>
              <w:rPr>
                <w:rFonts w:ascii="Avenir Next LT Pro Demi" w:eastAsia="Times New Roman" w:hAnsi="Avenir Next LT Pro Demi" w:cs="Arial"/>
                <w:b/>
                <w:bCs/>
                <w:sz w:val="20"/>
                <w:szCs w:val="20"/>
                <w:lang w:val="en-US" w:eastAsia="fr-FR"/>
              </w:rPr>
              <w:lastRenderedPageBreak/>
              <w:t>What are examples of claims that may turn out to be greenwashing?</w:t>
            </w:r>
          </w:p>
          <w:p w14:paraId="10CD0223" w14:textId="3459F481" w:rsidR="00111A3B" w:rsidRPr="00EE6CD7" w:rsidRDefault="00554842" w:rsidP="002532B1">
            <w:pPr>
              <w:spacing w:line="240" w:lineRule="auto"/>
              <w:jc w:val="both"/>
              <w:rPr>
                <w:rFonts w:ascii="Spectral" w:hAnsi="Spectral" w:cs="Arial"/>
                <w:sz w:val="18"/>
                <w:szCs w:val="18"/>
              </w:rPr>
            </w:pPr>
            <w:r>
              <w:rPr>
                <w:rFonts w:ascii="Spectral" w:hAnsi="Spectral" w:cs="Arial"/>
                <w:sz w:val="18"/>
                <w:szCs w:val="18"/>
              </w:rPr>
              <w:t xml:space="preserve">In the table below we have listed a </w:t>
            </w:r>
            <w:r w:rsidR="0075250D">
              <w:rPr>
                <w:rFonts w:ascii="Spectral" w:hAnsi="Spectral" w:cs="Arial"/>
                <w:sz w:val="18"/>
                <w:szCs w:val="18"/>
              </w:rPr>
              <w:t>mapping</w:t>
            </w:r>
            <w:r>
              <w:rPr>
                <w:rFonts w:ascii="Spectral" w:hAnsi="Spectral" w:cs="Arial"/>
                <w:sz w:val="18"/>
                <w:szCs w:val="18"/>
              </w:rPr>
              <w:t xml:space="preserve"> of claims that, if they </w:t>
            </w:r>
            <w:r w:rsidR="002532B1">
              <w:rPr>
                <w:rFonts w:ascii="Spectral" w:hAnsi="Spectral" w:cs="Arial"/>
                <w:sz w:val="18"/>
                <w:szCs w:val="18"/>
              </w:rPr>
              <w:t xml:space="preserve">are </w:t>
            </w:r>
            <w:r>
              <w:rPr>
                <w:rFonts w:ascii="Spectral" w:hAnsi="Spectral" w:cs="Arial"/>
                <w:sz w:val="18"/>
                <w:szCs w:val="18"/>
              </w:rPr>
              <w:t xml:space="preserve">misleading, may potentially be considered </w:t>
            </w:r>
            <w:r w:rsidR="002532B1">
              <w:rPr>
                <w:rFonts w:ascii="Spectral" w:hAnsi="Spectral" w:cs="Arial"/>
                <w:sz w:val="18"/>
                <w:szCs w:val="18"/>
              </w:rPr>
              <w:t xml:space="preserve">as </w:t>
            </w:r>
            <w:r>
              <w:rPr>
                <w:rFonts w:ascii="Spectral" w:hAnsi="Spectral" w:cs="Arial"/>
                <w:sz w:val="18"/>
                <w:szCs w:val="18"/>
              </w:rPr>
              <w:t xml:space="preserve">greenwashing. </w:t>
            </w:r>
            <w:r w:rsidR="0075250D">
              <w:rPr>
                <w:rFonts w:ascii="Spectral" w:hAnsi="Spectral" w:cs="Arial"/>
                <w:sz w:val="18"/>
                <w:szCs w:val="18"/>
              </w:rPr>
              <w:t xml:space="preserve">This mapping </w:t>
            </w:r>
            <w:r w:rsidR="00E448D9">
              <w:rPr>
                <w:rFonts w:ascii="Spectral" w:hAnsi="Spectral" w:cs="Arial"/>
                <w:sz w:val="18"/>
                <w:szCs w:val="18"/>
              </w:rPr>
              <w:t xml:space="preserve">reflects our internal working assumptions. It </w:t>
            </w:r>
            <w:r w:rsidR="001E08CB">
              <w:rPr>
                <w:rFonts w:ascii="Spectral" w:hAnsi="Spectral" w:cs="Arial"/>
                <w:sz w:val="18"/>
                <w:szCs w:val="18"/>
              </w:rPr>
              <w:t>includes</w:t>
            </w:r>
            <w:r w:rsidR="00E448D9">
              <w:rPr>
                <w:rFonts w:ascii="Spectral" w:hAnsi="Spectral" w:cs="Arial"/>
                <w:sz w:val="18"/>
                <w:szCs w:val="18"/>
              </w:rPr>
              <w:t xml:space="preserve"> </w:t>
            </w:r>
            <w:r w:rsidR="0075250D">
              <w:rPr>
                <w:rFonts w:ascii="Spectral" w:hAnsi="Spectral" w:cs="Arial"/>
                <w:sz w:val="18"/>
                <w:szCs w:val="18"/>
              </w:rPr>
              <w:t>various</w:t>
            </w:r>
            <w:r w:rsidR="00EE6CD7">
              <w:rPr>
                <w:rFonts w:ascii="Spectral" w:hAnsi="Spectral" w:cs="Arial"/>
                <w:sz w:val="18"/>
                <w:szCs w:val="18"/>
              </w:rPr>
              <w:t xml:space="preserve"> illustrations given in the Greenwashing Call for Evidence</w:t>
            </w:r>
            <w:r w:rsidR="001E08CB">
              <w:rPr>
                <w:rFonts w:ascii="Spectral" w:hAnsi="Spectral" w:cs="Arial"/>
                <w:sz w:val="18"/>
                <w:szCs w:val="18"/>
              </w:rPr>
              <w:t xml:space="preserve"> and other</w:t>
            </w:r>
            <w:r w:rsidR="00E448D9">
              <w:rPr>
                <w:rFonts w:ascii="Spectral" w:hAnsi="Spectral" w:cs="Arial"/>
                <w:sz w:val="18"/>
                <w:szCs w:val="18"/>
              </w:rPr>
              <w:t xml:space="preserve"> regulatory guidance a</w:t>
            </w:r>
            <w:r w:rsidR="001E08CB">
              <w:rPr>
                <w:rFonts w:ascii="Spectral" w:hAnsi="Spectral" w:cs="Arial"/>
                <w:sz w:val="18"/>
                <w:szCs w:val="18"/>
              </w:rPr>
              <w:t>s well as</w:t>
            </w:r>
            <w:r w:rsidR="00E448D9">
              <w:rPr>
                <w:rFonts w:ascii="Spectral" w:hAnsi="Spectral" w:cs="Arial"/>
                <w:sz w:val="18"/>
                <w:szCs w:val="18"/>
              </w:rPr>
              <w:t xml:space="preserve"> our own advisory practice</w:t>
            </w:r>
            <w:r w:rsidR="00EE6CD7">
              <w:rPr>
                <w:rFonts w:ascii="Spectral" w:hAnsi="Spectral" w:cs="Arial"/>
                <w:sz w:val="18"/>
                <w:szCs w:val="18"/>
              </w:rPr>
              <w:t>.</w:t>
            </w:r>
            <w:r w:rsidR="00DC78EB">
              <w:rPr>
                <w:rFonts w:ascii="Spectral" w:hAnsi="Spectral" w:cs="Arial"/>
                <w:sz w:val="18"/>
                <w:szCs w:val="18"/>
              </w:rPr>
              <w:t xml:space="preserve"> Please note that this mapping is indicative only</w:t>
            </w:r>
            <w:r w:rsidR="001E08CB">
              <w:rPr>
                <w:rFonts w:ascii="Spectral" w:hAnsi="Spectral" w:cs="Arial"/>
                <w:sz w:val="18"/>
                <w:szCs w:val="18"/>
              </w:rPr>
              <w:t>, non-exhaustive</w:t>
            </w:r>
            <w:r w:rsidR="00DC78EB">
              <w:rPr>
                <w:rFonts w:ascii="Spectral" w:hAnsi="Spectral" w:cs="Arial"/>
                <w:sz w:val="18"/>
                <w:szCs w:val="18"/>
              </w:rPr>
              <w:t xml:space="preserve"> and subject to constant review.</w:t>
            </w:r>
            <w:r w:rsidR="00EE6CD7">
              <w:rPr>
                <w:rFonts w:ascii="Spectral" w:hAnsi="Spectral" w:cs="Arial"/>
                <w:sz w:val="18"/>
                <w:szCs w:val="18"/>
              </w:rPr>
              <w:t xml:space="preserve"> </w:t>
            </w:r>
          </w:p>
        </w:tc>
        <w:tc>
          <w:tcPr>
            <w:tcW w:w="425" w:type="dxa"/>
            <w:shd w:val="clear" w:color="auto" w:fill="auto"/>
          </w:tcPr>
          <w:p w14:paraId="23D7ABE5" w14:textId="77777777" w:rsidR="000C3C0B" w:rsidRPr="00FE1198" w:rsidRDefault="000C3C0B" w:rsidP="00EE6CD7">
            <w:pPr>
              <w:rPr>
                <w:rFonts w:cs="Arial"/>
                <w:szCs w:val="18"/>
                <w:lang w:val="en-GB"/>
              </w:rPr>
            </w:pPr>
          </w:p>
        </w:tc>
        <w:tc>
          <w:tcPr>
            <w:tcW w:w="1701" w:type="dxa"/>
            <w:shd w:val="clear" w:color="auto" w:fill="auto"/>
            <w:vAlign w:val="center"/>
          </w:tcPr>
          <w:p w14:paraId="23EA25FE" w14:textId="77777777" w:rsidR="000C3C0B" w:rsidRPr="00B240E6" w:rsidRDefault="000C3C0B" w:rsidP="00EE6CD7">
            <w:pPr>
              <w:rPr>
                <w:rFonts w:cs="Arial"/>
                <w:color w:val="FFFFFF"/>
                <w:sz w:val="2"/>
                <w:szCs w:val="2"/>
              </w:rPr>
            </w:pPr>
          </w:p>
        </w:tc>
      </w:tr>
      <w:tr w:rsidR="00B240E6" w14:paraId="13C3EDA1" w14:textId="77777777" w:rsidTr="00704170">
        <w:tc>
          <w:tcPr>
            <w:tcW w:w="8931" w:type="dxa"/>
            <w:shd w:val="clear" w:color="auto" w:fill="FFFFFF"/>
          </w:tcPr>
          <w:p w14:paraId="3DB74CF6" w14:textId="77777777" w:rsidR="00371615" w:rsidRDefault="00371615" w:rsidP="00EE6CD7">
            <w:pPr>
              <w:spacing w:line="240" w:lineRule="auto"/>
              <w:rPr>
                <w:rFonts w:ascii="Spectral" w:hAnsi="Spectr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343"/>
              <w:gridCol w:w="1526"/>
              <w:gridCol w:w="5836"/>
            </w:tblGrid>
            <w:tr w:rsidR="00BE1D91" w14:paraId="2793A424" w14:textId="77777777" w:rsidTr="00B216A0">
              <w:tc>
                <w:tcPr>
                  <w:tcW w:w="2869" w:type="dxa"/>
                  <w:gridSpan w:val="2"/>
                </w:tcPr>
                <w:p w14:paraId="6665DF7D" w14:textId="6949DCA6" w:rsidR="00BE1D91" w:rsidRPr="00B46972" w:rsidRDefault="00BE1D91" w:rsidP="00EE6CD7">
                  <w:pPr>
                    <w:spacing w:line="240" w:lineRule="auto"/>
                    <w:rPr>
                      <w:rFonts w:ascii="Spectral" w:hAnsi="Spectral" w:cs="Arial"/>
                      <w:sz w:val="18"/>
                      <w:szCs w:val="18"/>
                    </w:rPr>
                  </w:pPr>
                  <w:r w:rsidRPr="00B46972">
                    <w:rPr>
                      <w:rFonts w:ascii="Spectral" w:hAnsi="Spectral" w:cs="Arial"/>
                      <w:sz w:val="18"/>
                      <w:szCs w:val="18"/>
                    </w:rPr>
                    <w:t>Board and senior management's role in sustainability</w:t>
                  </w:r>
                </w:p>
              </w:tc>
              <w:tc>
                <w:tcPr>
                  <w:tcW w:w="5836" w:type="dxa"/>
                </w:tcPr>
                <w:p w14:paraId="2E21383E" w14:textId="77777777" w:rsidR="00BE1D91" w:rsidRDefault="00BE1D91"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C</w:t>
                  </w:r>
                  <w:r w:rsidRPr="00D84D80">
                    <w:rPr>
                      <w:rFonts w:ascii="Spectral" w:hAnsi="Spectral" w:cs="Arial"/>
                      <w:sz w:val="18"/>
                      <w:szCs w:val="18"/>
                    </w:rPr>
                    <w:t xml:space="preserve">laims about </w:t>
                  </w:r>
                  <w:r>
                    <w:rPr>
                      <w:rFonts w:ascii="Spectral" w:hAnsi="Spectral" w:cs="Arial"/>
                      <w:sz w:val="18"/>
                      <w:szCs w:val="18"/>
                    </w:rPr>
                    <w:t>B</w:t>
                  </w:r>
                  <w:r w:rsidRPr="00D84D80">
                    <w:rPr>
                      <w:rFonts w:ascii="Spectral" w:hAnsi="Spectral" w:cs="Arial"/>
                      <w:sz w:val="18"/>
                      <w:szCs w:val="18"/>
                    </w:rPr>
                    <w:t>oard members’ sustainability-related expertise and qualifications</w:t>
                  </w:r>
                </w:p>
                <w:p w14:paraId="4B775C25" w14:textId="77777777" w:rsidR="00BE1D91" w:rsidRDefault="00BE1D91"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C</w:t>
                  </w:r>
                  <w:r w:rsidRPr="00D84D80">
                    <w:rPr>
                      <w:rFonts w:ascii="Spectral" w:hAnsi="Spectral" w:cs="Arial"/>
                      <w:sz w:val="18"/>
                      <w:szCs w:val="18"/>
                    </w:rPr>
                    <w:t>laims about the Board’s role in sustainability strategy approval</w:t>
                  </w:r>
                </w:p>
                <w:p w14:paraId="3D16C511" w14:textId="77777777" w:rsidR="00BE1D91" w:rsidRDefault="00BE1D91" w:rsidP="003603ED">
                  <w:pPr>
                    <w:pStyle w:val="ListParagraph"/>
                    <w:numPr>
                      <w:ilvl w:val="0"/>
                      <w:numId w:val="4"/>
                    </w:numPr>
                    <w:spacing w:line="240" w:lineRule="auto"/>
                    <w:rPr>
                      <w:rFonts w:ascii="Spectral" w:hAnsi="Spectral" w:cs="Arial"/>
                      <w:sz w:val="18"/>
                      <w:szCs w:val="18"/>
                    </w:rPr>
                  </w:pPr>
                  <w:r w:rsidRPr="007F0726">
                    <w:rPr>
                      <w:rFonts w:ascii="Spectral" w:hAnsi="Spectral" w:cs="Arial"/>
                      <w:sz w:val="18"/>
                      <w:szCs w:val="18"/>
                    </w:rPr>
                    <w:t>Claims about the incorporation of sustainability into senior management performance appraisal</w:t>
                  </w:r>
                </w:p>
                <w:p w14:paraId="2D92FDE9" w14:textId="77777777" w:rsidR="00BE1D91" w:rsidRDefault="00BE1D91"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Claims about ESG being part of</w:t>
                  </w:r>
                  <w:r w:rsidRPr="007F0726">
                    <w:rPr>
                      <w:rFonts w:ascii="Spectral" w:hAnsi="Spectral" w:cs="Arial"/>
                      <w:sz w:val="18"/>
                      <w:szCs w:val="18"/>
                    </w:rPr>
                    <w:t xml:space="preserve"> remuneration</w:t>
                  </w:r>
                  <w:r>
                    <w:rPr>
                      <w:rFonts w:ascii="Spectral" w:hAnsi="Spectral" w:cs="Arial"/>
                      <w:sz w:val="18"/>
                      <w:szCs w:val="18"/>
                    </w:rPr>
                    <w:t xml:space="preserve"> policies</w:t>
                  </w:r>
                </w:p>
                <w:p w14:paraId="6D3BBB77" w14:textId="6ECB51F3" w:rsidR="00BE1D91" w:rsidRPr="00806493" w:rsidRDefault="00BE1D91" w:rsidP="003603ED">
                  <w:pPr>
                    <w:pStyle w:val="ListParagraph"/>
                    <w:numPr>
                      <w:ilvl w:val="0"/>
                      <w:numId w:val="4"/>
                    </w:numPr>
                    <w:spacing w:line="240" w:lineRule="auto"/>
                    <w:rPr>
                      <w:rFonts w:ascii="Spectral" w:hAnsi="Spectral" w:cs="Arial"/>
                      <w:sz w:val="18"/>
                      <w:szCs w:val="18"/>
                    </w:rPr>
                  </w:pPr>
                  <w:r w:rsidRPr="007F0726">
                    <w:rPr>
                      <w:rFonts w:ascii="Spectral" w:hAnsi="Spectral" w:cs="Arial"/>
                      <w:sz w:val="18"/>
                      <w:szCs w:val="18"/>
                    </w:rPr>
                    <w:t>Claims about a manufacturer's integration of sustainability into firmwide policies that is included into financial products communications</w:t>
                  </w:r>
                </w:p>
              </w:tc>
            </w:tr>
            <w:tr w:rsidR="00BE1D91" w14:paraId="4A3FAB5A" w14:textId="77777777" w:rsidTr="006C731A">
              <w:tc>
                <w:tcPr>
                  <w:tcW w:w="2869" w:type="dxa"/>
                  <w:gridSpan w:val="2"/>
                  <w:tcBorders>
                    <w:bottom w:val="dotted" w:sz="4" w:space="0" w:color="auto"/>
                  </w:tcBorders>
                </w:tcPr>
                <w:p w14:paraId="3E0AC67F" w14:textId="77777777" w:rsidR="002532B1" w:rsidRDefault="002532B1" w:rsidP="00EE6CD7">
                  <w:pPr>
                    <w:spacing w:line="240" w:lineRule="auto"/>
                    <w:rPr>
                      <w:rFonts w:ascii="Spectral" w:hAnsi="Spectral" w:cs="Arial"/>
                      <w:sz w:val="18"/>
                      <w:szCs w:val="18"/>
                    </w:rPr>
                  </w:pPr>
                  <w:r>
                    <w:rPr>
                      <w:rFonts w:ascii="Spectral" w:hAnsi="Spectral" w:cs="Arial"/>
                      <w:sz w:val="18"/>
                      <w:szCs w:val="18"/>
                    </w:rPr>
                    <w:t>C</w:t>
                  </w:r>
                  <w:r w:rsidR="00BE1D91" w:rsidRPr="00B46972">
                    <w:rPr>
                      <w:rFonts w:ascii="Spectral" w:hAnsi="Spectral" w:cs="Arial"/>
                      <w:sz w:val="18"/>
                      <w:szCs w:val="18"/>
                    </w:rPr>
                    <w:t xml:space="preserve">orporate resources </w:t>
                  </w:r>
                </w:p>
                <w:p w14:paraId="3EAACD09" w14:textId="31344A15" w:rsidR="00BE1D91" w:rsidRPr="00B46972" w:rsidRDefault="00BE1D91" w:rsidP="00EE6CD7">
                  <w:pPr>
                    <w:spacing w:line="240" w:lineRule="auto"/>
                    <w:rPr>
                      <w:rFonts w:ascii="Spectral" w:hAnsi="Spectral" w:cs="Arial"/>
                      <w:sz w:val="18"/>
                      <w:szCs w:val="18"/>
                    </w:rPr>
                  </w:pPr>
                  <w:r w:rsidRPr="00B46972">
                    <w:rPr>
                      <w:rFonts w:ascii="Spectral" w:hAnsi="Spectral" w:cs="Arial"/>
                      <w:sz w:val="18"/>
                      <w:szCs w:val="18"/>
                    </w:rPr>
                    <w:t>and expertise</w:t>
                  </w:r>
                </w:p>
              </w:tc>
              <w:tc>
                <w:tcPr>
                  <w:tcW w:w="5836" w:type="dxa"/>
                </w:tcPr>
                <w:p w14:paraId="1AEE2154" w14:textId="77777777" w:rsidR="00BE1D91" w:rsidRDefault="00BE1D91"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C</w:t>
                  </w:r>
                  <w:r w:rsidRPr="00D84D80">
                    <w:rPr>
                      <w:rFonts w:ascii="Spectral" w:hAnsi="Spectral" w:cs="Arial"/>
                      <w:sz w:val="18"/>
                      <w:szCs w:val="18"/>
                    </w:rPr>
                    <w:t>laims about dedicated ESG staff</w:t>
                  </w:r>
                </w:p>
                <w:p w14:paraId="3C8152AE" w14:textId="77777777" w:rsidR="00BE1D91" w:rsidRDefault="00BE1D91"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 xml:space="preserve">Claims about ESG </w:t>
                  </w:r>
                  <w:r w:rsidRPr="00D84D80">
                    <w:rPr>
                      <w:rFonts w:ascii="Spectral" w:hAnsi="Spectral" w:cs="Arial"/>
                      <w:sz w:val="18"/>
                      <w:szCs w:val="18"/>
                    </w:rPr>
                    <w:t>training offered to the staff</w:t>
                  </w:r>
                </w:p>
                <w:p w14:paraId="484DBBC5" w14:textId="1DB436D4" w:rsidR="00BE1D91" w:rsidRDefault="00BE1D91"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 xml:space="preserve">Claims about </w:t>
                  </w:r>
                  <w:r w:rsidRPr="00D84D80">
                    <w:rPr>
                      <w:rFonts w:ascii="Spectral" w:hAnsi="Spectral" w:cs="Arial"/>
                      <w:sz w:val="18"/>
                      <w:szCs w:val="18"/>
                    </w:rPr>
                    <w:t xml:space="preserve">ESG credentials of dedicated ESG staff </w:t>
                  </w:r>
                  <w:r w:rsidRPr="007F0726">
                    <w:rPr>
                      <w:rFonts w:ascii="Spectral" w:hAnsi="Spectral" w:cs="Arial"/>
                      <w:sz w:val="18"/>
                      <w:szCs w:val="18"/>
                    </w:rPr>
                    <w:t>(</w:t>
                  </w:r>
                  <w:r>
                    <w:rPr>
                      <w:rFonts w:ascii="Spectral" w:hAnsi="Spectral" w:cs="Arial"/>
                      <w:sz w:val="18"/>
                      <w:szCs w:val="18"/>
                    </w:rPr>
                    <w:t>e</w:t>
                  </w:r>
                  <w:r w:rsidR="006C731A">
                    <w:rPr>
                      <w:rFonts w:ascii="Spectral" w:hAnsi="Spectral" w:cs="Arial"/>
                      <w:sz w:val="18"/>
                      <w:szCs w:val="18"/>
                    </w:rPr>
                    <w:t>.</w:t>
                  </w:r>
                  <w:r>
                    <w:rPr>
                      <w:rFonts w:ascii="Spectral" w:hAnsi="Spectral" w:cs="Arial"/>
                      <w:sz w:val="18"/>
                      <w:szCs w:val="18"/>
                    </w:rPr>
                    <w:t xml:space="preserve">g. </w:t>
                  </w:r>
                  <w:r w:rsidRPr="007F0726">
                    <w:rPr>
                      <w:rFonts w:ascii="Spectral" w:hAnsi="Spectral" w:cs="Arial"/>
                      <w:sz w:val="18"/>
                      <w:szCs w:val="18"/>
                    </w:rPr>
                    <w:t>no. of years of experience in ESG)</w:t>
                  </w:r>
                </w:p>
                <w:p w14:paraId="3988A571" w14:textId="6929573F" w:rsidR="00BE1D91" w:rsidRDefault="00BE1D91"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 xml:space="preserve">Claims about </w:t>
                  </w:r>
                  <w:r w:rsidRPr="007F0726">
                    <w:rPr>
                      <w:rFonts w:ascii="Spectral" w:hAnsi="Spectral" w:cs="Arial"/>
                      <w:sz w:val="18"/>
                      <w:szCs w:val="18"/>
                    </w:rPr>
                    <w:t>access to ESG data</w:t>
                  </w:r>
                  <w:r>
                    <w:rPr>
                      <w:rFonts w:ascii="Spectral" w:hAnsi="Spectral" w:cs="Arial"/>
                      <w:sz w:val="18"/>
                      <w:szCs w:val="18"/>
                    </w:rPr>
                    <w:t xml:space="preserve"> or </w:t>
                  </w:r>
                  <w:r w:rsidRPr="007F0726">
                    <w:rPr>
                      <w:rFonts w:ascii="Spectral" w:hAnsi="Spectral" w:cs="Arial"/>
                      <w:sz w:val="18"/>
                      <w:szCs w:val="18"/>
                    </w:rPr>
                    <w:t>ESG data providers</w:t>
                  </w:r>
                </w:p>
              </w:tc>
            </w:tr>
            <w:tr w:rsidR="00BE0E47" w14:paraId="42E0CF24" w14:textId="77777777" w:rsidTr="006C731A">
              <w:tc>
                <w:tcPr>
                  <w:tcW w:w="1343" w:type="dxa"/>
                  <w:vMerge w:val="restart"/>
                  <w:tcBorders>
                    <w:top w:val="dotted" w:sz="4" w:space="0" w:color="auto"/>
                    <w:bottom w:val="dotted" w:sz="4" w:space="0" w:color="auto"/>
                    <w:right w:val="nil"/>
                  </w:tcBorders>
                </w:tcPr>
                <w:p w14:paraId="06958E73" w14:textId="0253D8B8" w:rsidR="00BE0E47" w:rsidRPr="00B46972" w:rsidRDefault="002532B1" w:rsidP="00EE6CD7">
                  <w:pPr>
                    <w:spacing w:line="240" w:lineRule="auto"/>
                    <w:rPr>
                      <w:rFonts w:ascii="Spectral" w:hAnsi="Spectral" w:cs="Arial"/>
                      <w:sz w:val="18"/>
                      <w:szCs w:val="18"/>
                    </w:rPr>
                  </w:pPr>
                  <w:r>
                    <w:rPr>
                      <w:rFonts w:ascii="Spectral" w:hAnsi="Spectral" w:cs="Arial"/>
                      <w:sz w:val="18"/>
                      <w:szCs w:val="18"/>
                    </w:rPr>
                    <w:t>S</w:t>
                  </w:r>
                  <w:r w:rsidR="00BE0E47" w:rsidRPr="00B46972">
                    <w:rPr>
                      <w:rFonts w:ascii="Spectral" w:hAnsi="Spectral" w:cs="Arial"/>
                      <w:sz w:val="18"/>
                      <w:szCs w:val="18"/>
                    </w:rPr>
                    <w:t xml:space="preserve">trategy, objectives, characteristics </w:t>
                  </w:r>
                </w:p>
              </w:tc>
              <w:tc>
                <w:tcPr>
                  <w:tcW w:w="1526" w:type="dxa"/>
                  <w:tcBorders>
                    <w:top w:val="dotted" w:sz="4" w:space="0" w:color="auto"/>
                    <w:left w:val="nil"/>
                    <w:bottom w:val="dotted" w:sz="4" w:space="0" w:color="auto"/>
                  </w:tcBorders>
                </w:tcPr>
                <w:p w14:paraId="655733F1" w14:textId="29DA5589" w:rsidR="00BE0E47" w:rsidRPr="00BE0E47" w:rsidRDefault="00BE0E47" w:rsidP="00EE6CD7">
                  <w:pPr>
                    <w:spacing w:line="240" w:lineRule="auto"/>
                    <w:rPr>
                      <w:rFonts w:ascii="Spectral" w:hAnsi="Spectral" w:cs="Arial"/>
                      <w:sz w:val="18"/>
                      <w:szCs w:val="18"/>
                    </w:rPr>
                  </w:pPr>
                  <w:r>
                    <w:rPr>
                      <w:rFonts w:ascii="Spectral" w:hAnsi="Spectral" w:cs="Arial"/>
                      <w:sz w:val="18"/>
                      <w:szCs w:val="18"/>
                    </w:rPr>
                    <w:t>Funds</w:t>
                  </w:r>
                </w:p>
              </w:tc>
              <w:tc>
                <w:tcPr>
                  <w:tcW w:w="5836" w:type="dxa"/>
                </w:tcPr>
                <w:p w14:paraId="5F7992D9" w14:textId="77777777" w:rsidR="00BE0E47" w:rsidRDefault="00BE0E47"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 xml:space="preserve">Claims on </w:t>
                  </w:r>
                  <w:r w:rsidRPr="007F0726">
                    <w:rPr>
                      <w:rFonts w:ascii="Spectral" w:hAnsi="Spectral" w:cs="Arial"/>
                      <w:sz w:val="18"/>
                      <w:szCs w:val="18"/>
                    </w:rPr>
                    <w:t>current ESG strategies (</w:t>
                  </w:r>
                  <w:r>
                    <w:rPr>
                      <w:rFonts w:ascii="Spectral" w:hAnsi="Spectral" w:cs="Arial"/>
                      <w:sz w:val="18"/>
                      <w:szCs w:val="18"/>
                    </w:rPr>
                    <w:t>e.g. “</w:t>
                  </w:r>
                  <w:r w:rsidRPr="007F0726">
                    <w:rPr>
                      <w:rFonts w:ascii="Spectral" w:hAnsi="Spectral" w:cs="Arial"/>
                      <w:sz w:val="18"/>
                      <w:szCs w:val="18"/>
                    </w:rPr>
                    <w:t>best in class</w:t>
                  </w:r>
                  <w:r>
                    <w:rPr>
                      <w:rFonts w:ascii="Spectral" w:hAnsi="Spectral" w:cs="Arial"/>
                      <w:sz w:val="18"/>
                      <w:szCs w:val="18"/>
                    </w:rPr>
                    <w:t>”</w:t>
                  </w:r>
                  <w:r w:rsidRPr="007F0726">
                    <w:rPr>
                      <w:rFonts w:ascii="Spectral" w:hAnsi="Spectral" w:cs="Arial"/>
                      <w:sz w:val="18"/>
                      <w:szCs w:val="18"/>
                    </w:rPr>
                    <w:t xml:space="preserve">, </w:t>
                  </w:r>
                  <w:r>
                    <w:rPr>
                      <w:rFonts w:ascii="Spectral" w:hAnsi="Spectral" w:cs="Arial"/>
                      <w:sz w:val="18"/>
                      <w:szCs w:val="18"/>
                    </w:rPr>
                    <w:t>“</w:t>
                  </w:r>
                  <w:r w:rsidRPr="007F0726">
                    <w:rPr>
                      <w:rFonts w:ascii="Spectral" w:hAnsi="Spectral" w:cs="Arial"/>
                      <w:sz w:val="18"/>
                      <w:szCs w:val="18"/>
                    </w:rPr>
                    <w:t>exclusions</w:t>
                  </w:r>
                  <w:r>
                    <w:rPr>
                      <w:rFonts w:ascii="Spectral" w:hAnsi="Spectral" w:cs="Arial"/>
                      <w:sz w:val="18"/>
                      <w:szCs w:val="18"/>
                    </w:rPr>
                    <w:t>”</w:t>
                  </w:r>
                  <w:r w:rsidRPr="007F0726">
                    <w:rPr>
                      <w:rFonts w:ascii="Spectral" w:hAnsi="Spectral" w:cs="Arial"/>
                      <w:sz w:val="18"/>
                      <w:szCs w:val="18"/>
                    </w:rPr>
                    <w:t>)</w:t>
                  </w:r>
                </w:p>
                <w:p w14:paraId="56038059" w14:textId="77777777" w:rsidR="00BE0E47" w:rsidRDefault="00BE0E47" w:rsidP="003603ED">
                  <w:pPr>
                    <w:pStyle w:val="ListParagraph"/>
                    <w:numPr>
                      <w:ilvl w:val="0"/>
                      <w:numId w:val="4"/>
                    </w:numPr>
                    <w:spacing w:line="240" w:lineRule="auto"/>
                    <w:rPr>
                      <w:rFonts w:ascii="Spectral" w:hAnsi="Spectral" w:cs="Arial"/>
                      <w:sz w:val="18"/>
                      <w:szCs w:val="18"/>
                    </w:rPr>
                  </w:pPr>
                  <w:r w:rsidRPr="008D593D">
                    <w:rPr>
                      <w:rFonts w:ascii="Spectral" w:hAnsi="Spectral" w:cs="Arial"/>
                      <w:sz w:val="18"/>
                      <w:szCs w:val="18"/>
                    </w:rPr>
                    <w:t>Claims on how financially material ESG factors are identified and integrated in the investment and product design process</w:t>
                  </w:r>
                </w:p>
                <w:p w14:paraId="5F5FB74A" w14:textId="77777777" w:rsidR="00BE0E47" w:rsidRDefault="00BE0E47" w:rsidP="003603ED">
                  <w:pPr>
                    <w:pStyle w:val="ListParagraph"/>
                    <w:numPr>
                      <w:ilvl w:val="0"/>
                      <w:numId w:val="4"/>
                    </w:numPr>
                    <w:spacing w:line="240" w:lineRule="auto"/>
                    <w:rPr>
                      <w:rFonts w:ascii="Spectral" w:hAnsi="Spectral" w:cs="Arial"/>
                      <w:sz w:val="18"/>
                      <w:szCs w:val="18"/>
                    </w:rPr>
                  </w:pPr>
                  <w:r w:rsidRPr="008D593D">
                    <w:rPr>
                      <w:rFonts w:ascii="Spectral" w:hAnsi="Spectral" w:cs="Arial"/>
                      <w:sz w:val="18"/>
                      <w:szCs w:val="18"/>
                    </w:rPr>
                    <w:t>Claims on environmental social characteristics</w:t>
                  </w:r>
                  <w:r>
                    <w:rPr>
                      <w:rFonts w:ascii="Spectral" w:hAnsi="Spectral" w:cs="Arial"/>
                      <w:sz w:val="18"/>
                      <w:szCs w:val="18"/>
                    </w:rPr>
                    <w:t>,</w:t>
                  </w:r>
                  <w:r w:rsidRPr="008D593D">
                    <w:rPr>
                      <w:rFonts w:ascii="Spectral" w:hAnsi="Spectral" w:cs="Arial"/>
                      <w:sz w:val="18"/>
                      <w:szCs w:val="18"/>
                    </w:rPr>
                    <w:t xml:space="preserve"> and/or sustainable objectives promoted</w:t>
                  </w:r>
                </w:p>
                <w:p w14:paraId="23952F68" w14:textId="77777777" w:rsidR="002532B1" w:rsidRDefault="00BE0E47"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 xml:space="preserve">Claims on </w:t>
                  </w:r>
                  <w:r w:rsidRPr="008D593D">
                    <w:rPr>
                      <w:rFonts w:ascii="Spectral" w:hAnsi="Spectral" w:cs="Arial"/>
                      <w:sz w:val="18"/>
                      <w:szCs w:val="18"/>
                    </w:rPr>
                    <w:t xml:space="preserve">classifications summarizing the strategy </w:t>
                  </w:r>
                </w:p>
                <w:p w14:paraId="5D7093BE" w14:textId="4AEDE5C9" w:rsidR="00BE0E47" w:rsidRPr="00806493" w:rsidRDefault="00BE0E47" w:rsidP="002532B1">
                  <w:pPr>
                    <w:pStyle w:val="ListParagraph"/>
                    <w:spacing w:line="240" w:lineRule="auto"/>
                    <w:rPr>
                      <w:rFonts w:ascii="Spectral" w:hAnsi="Spectral" w:cs="Arial"/>
                      <w:sz w:val="18"/>
                      <w:szCs w:val="18"/>
                    </w:rPr>
                  </w:pPr>
                  <w:r w:rsidRPr="008D593D">
                    <w:rPr>
                      <w:rFonts w:ascii="Spectral" w:hAnsi="Spectral" w:cs="Arial"/>
                      <w:sz w:val="18"/>
                      <w:szCs w:val="18"/>
                    </w:rPr>
                    <w:t>(e.g</w:t>
                  </w:r>
                  <w:r>
                    <w:rPr>
                      <w:rFonts w:ascii="Spectral" w:hAnsi="Spectral" w:cs="Arial"/>
                      <w:sz w:val="18"/>
                      <w:szCs w:val="18"/>
                    </w:rPr>
                    <w:t>.</w:t>
                  </w:r>
                  <w:r w:rsidRPr="008D593D">
                    <w:rPr>
                      <w:rFonts w:ascii="Spectral" w:hAnsi="Spectral" w:cs="Arial"/>
                      <w:sz w:val="18"/>
                      <w:szCs w:val="18"/>
                    </w:rPr>
                    <w:t xml:space="preserve"> Art.</w:t>
                  </w:r>
                  <w:r w:rsidR="002532B1">
                    <w:rPr>
                      <w:rFonts w:ascii="Spectral" w:hAnsi="Spectral" w:cs="Arial"/>
                      <w:sz w:val="18"/>
                      <w:szCs w:val="18"/>
                    </w:rPr>
                    <w:t xml:space="preserve"> </w:t>
                  </w:r>
                  <w:r w:rsidRPr="008D593D">
                    <w:rPr>
                      <w:rFonts w:ascii="Spectral" w:hAnsi="Spectral" w:cs="Arial"/>
                      <w:sz w:val="18"/>
                      <w:szCs w:val="18"/>
                    </w:rPr>
                    <w:t>6/8/9</w:t>
                  </w:r>
                  <w:r w:rsidR="002532B1">
                    <w:rPr>
                      <w:rFonts w:ascii="Spectral" w:hAnsi="Spectral" w:cs="Arial"/>
                      <w:sz w:val="18"/>
                      <w:szCs w:val="18"/>
                    </w:rPr>
                    <w:t xml:space="preserve"> SFDR</w:t>
                  </w:r>
                  <w:r w:rsidR="00806493">
                    <w:rPr>
                      <w:rFonts w:ascii="Spectral" w:hAnsi="Spectral" w:cs="Arial"/>
                      <w:sz w:val="18"/>
                      <w:szCs w:val="18"/>
                    </w:rPr>
                    <w:t>)</w:t>
                  </w:r>
                </w:p>
              </w:tc>
            </w:tr>
            <w:tr w:rsidR="00BE0E47" w14:paraId="268AC8C7" w14:textId="77777777" w:rsidTr="006C731A">
              <w:tc>
                <w:tcPr>
                  <w:tcW w:w="1343" w:type="dxa"/>
                  <w:vMerge/>
                  <w:tcBorders>
                    <w:top w:val="dotted" w:sz="4" w:space="0" w:color="auto"/>
                    <w:bottom w:val="dotted" w:sz="4" w:space="0" w:color="auto"/>
                    <w:right w:val="nil"/>
                  </w:tcBorders>
                </w:tcPr>
                <w:p w14:paraId="6DE73033" w14:textId="08AC79EB" w:rsidR="00BE0E47" w:rsidRPr="00BE0E47" w:rsidRDefault="00BE0E47" w:rsidP="00EE6CD7">
                  <w:pPr>
                    <w:spacing w:line="240" w:lineRule="auto"/>
                    <w:rPr>
                      <w:rFonts w:ascii="Spectral" w:hAnsi="Spectral" w:cs="Arial"/>
                      <w:sz w:val="18"/>
                      <w:szCs w:val="18"/>
                    </w:rPr>
                  </w:pPr>
                </w:p>
              </w:tc>
              <w:tc>
                <w:tcPr>
                  <w:tcW w:w="1526" w:type="dxa"/>
                  <w:tcBorders>
                    <w:top w:val="dotted" w:sz="4" w:space="0" w:color="auto"/>
                    <w:left w:val="nil"/>
                    <w:bottom w:val="dotted" w:sz="4" w:space="0" w:color="auto"/>
                  </w:tcBorders>
                </w:tcPr>
                <w:p w14:paraId="311940EF" w14:textId="6F3A8586" w:rsidR="00BE0E47" w:rsidRPr="00BE0E47" w:rsidRDefault="00806493" w:rsidP="00EE6CD7">
                  <w:pPr>
                    <w:spacing w:line="240" w:lineRule="auto"/>
                    <w:rPr>
                      <w:rFonts w:ascii="Spectral" w:hAnsi="Spectral" w:cs="Arial"/>
                      <w:sz w:val="18"/>
                      <w:szCs w:val="18"/>
                    </w:rPr>
                  </w:pPr>
                  <w:r>
                    <w:rPr>
                      <w:rFonts w:ascii="Spectral" w:hAnsi="Spectral" w:cs="Arial"/>
                      <w:sz w:val="18"/>
                      <w:szCs w:val="18"/>
                    </w:rPr>
                    <w:t xml:space="preserve">MiFID2 </w:t>
                  </w:r>
                </w:p>
              </w:tc>
              <w:tc>
                <w:tcPr>
                  <w:tcW w:w="5836" w:type="dxa"/>
                </w:tcPr>
                <w:p w14:paraId="30DCED5D" w14:textId="74F2C61F" w:rsidR="00BE0E47" w:rsidRPr="00994BDF" w:rsidRDefault="00BE0E47" w:rsidP="003603ED">
                  <w:pPr>
                    <w:pStyle w:val="ListParagraph"/>
                    <w:numPr>
                      <w:ilvl w:val="0"/>
                      <w:numId w:val="4"/>
                    </w:numPr>
                    <w:spacing w:line="240" w:lineRule="auto"/>
                    <w:rPr>
                      <w:rFonts w:ascii="Spectral" w:hAnsi="Spectral" w:cs="Arial"/>
                      <w:sz w:val="18"/>
                      <w:szCs w:val="18"/>
                    </w:rPr>
                  </w:pPr>
                  <w:r w:rsidRPr="008D593D">
                    <w:rPr>
                      <w:rFonts w:ascii="Spectral" w:hAnsi="Spectral" w:cs="Arial"/>
                      <w:sz w:val="18"/>
                      <w:szCs w:val="18"/>
                    </w:rPr>
                    <w:t xml:space="preserve">Claims on </w:t>
                  </w:r>
                  <w:r>
                    <w:rPr>
                      <w:rFonts w:ascii="Spectral" w:hAnsi="Spectral" w:cs="Arial"/>
                      <w:sz w:val="18"/>
                      <w:szCs w:val="18"/>
                    </w:rPr>
                    <w:t>ESG</w:t>
                  </w:r>
                  <w:r w:rsidRPr="008D593D">
                    <w:rPr>
                      <w:rFonts w:ascii="Spectral" w:hAnsi="Spectral" w:cs="Arial"/>
                      <w:sz w:val="18"/>
                      <w:szCs w:val="18"/>
                    </w:rPr>
                    <w:t xml:space="preserve"> characteristics promoted by the KPIs linked to </w:t>
                  </w:r>
                  <w:r w:rsidR="00EE6CD7">
                    <w:rPr>
                      <w:rFonts w:ascii="Spectral" w:hAnsi="Spectral" w:cs="Arial"/>
                      <w:sz w:val="18"/>
                      <w:szCs w:val="18"/>
                    </w:rPr>
                    <w:t>e.g.</w:t>
                  </w:r>
                  <w:r w:rsidRPr="008D593D">
                    <w:rPr>
                      <w:rFonts w:ascii="Spectral" w:hAnsi="Spectral" w:cs="Arial"/>
                      <w:sz w:val="18"/>
                      <w:szCs w:val="18"/>
                    </w:rPr>
                    <w:t xml:space="preserve"> </w:t>
                  </w:r>
                  <w:r w:rsidR="00EE6CD7" w:rsidRPr="00EE6CD7">
                    <w:rPr>
                      <w:rFonts w:ascii="Spectral" w:hAnsi="Spectral" w:cs="Arial"/>
                      <w:sz w:val="18"/>
                      <w:szCs w:val="18"/>
                    </w:rPr>
                    <w:t>sustainability-linked bonds (SLBs), derivatives (SLDs), sustainability improvement loans (SIIs)</w:t>
                  </w:r>
                </w:p>
              </w:tc>
            </w:tr>
            <w:tr w:rsidR="00BE0E47" w14:paraId="19832620" w14:textId="77777777" w:rsidTr="006C731A">
              <w:tc>
                <w:tcPr>
                  <w:tcW w:w="1343" w:type="dxa"/>
                  <w:vMerge/>
                  <w:tcBorders>
                    <w:top w:val="dotted" w:sz="4" w:space="0" w:color="auto"/>
                    <w:bottom w:val="dotted" w:sz="4" w:space="0" w:color="auto"/>
                    <w:right w:val="nil"/>
                  </w:tcBorders>
                </w:tcPr>
                <w:p w14:paraId="14E397D4" w14:textId="1CC2D540" w:rsidR="00BE0E47" w:rsidRPr="00BE0E47" w:rsidRDefault="00BE0E47" w:rsidP="00EE6CD7">
                  <w:pPr>
                    <w:spacing w:line="240" w:lineRule="auto"/>
                    <w:rPr>
                      <w:rFonts w:ascii="Spectral" w:hAnsi="Spectral" w:cs="Arial"/>
                      <w:sz w:val="18"/>
                      <w:szCs w:val="18"/>
                    </w:rPr>
                  </w:pPr>
                </w:p>
              </w:tc>
              <w:tc>
                <w:tcPr>
                  <w:tcW w:w="1526" w:type="dxa"/>
                  <w:tcBorders>
                    <w:top w:val="dotted" w:sz="4" w:space="0" w:color="auto"/>
                    <w:left w:val="nil"/>
                    <w:bottom w:val="dotted" w:sz="4" w:space="0" w:color="auto"/>
                  </w:tcBorders>
                </w:tcPr>
                <w:p w14:paraId="58DCB6D3" w14:textId="3E22281A" w:rsidR="00BE0E47" w:rsidRPr="00BE0E47" w:rsidRDefault="00BE0E47" w:rsidP="00EE6CD7">
                  <w:pPr>
                    <w:spacing w:line="240" w:lineRule="auto"/>
                    <w:rPr>
                      <w:rFonts w:ascii="Spectral" w:hAnsi="Spectral" w:cs="Arial"/>
                      <w:sz w:val="18"/>
                      <w:szCs w:val="18"/>
                    </w:rPr>
                  </w:pPr>
                  <w:r>
                    <w:rPr>
                      <w:rFonts w:ascii="Spectral" w:hAnsi="Spectral" w:cs="Arial"/>
                      <w:sz w:val="18"/>
                      <w:szCs w:val="18"/>
                    </w:rPr>
                    <w:t>IDD</w:t>
                  </w:r>
                </w:p>
              </w:tc>
              <w:tc>
                <w:tcPr>
                  <w:tcW w:w="5836" w:type="dxa"/>
                </w:tcPr>
                <w:p w14:paraId="265EAF98" w14:textId="70B96831" w:rsidR="00BE0E47" w:rsidRPr="008D593D" w:rsidRDefault="00BE0E47"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 xml:space="preserve">Claims on ESG </w:t>
                  </w:r>
                  <w:r w:rsidRPr="00994BDF">
                    <w:rPr>
                      <w:rFonts w:ascii="Spectral" w:hAnsi="Spectral" w:cs="Arial"/>
                      <w:sz w:val="18"/>
                      <w:szCs w:val="18"/>
                    </w:rPr>
                    <w:t>characteristics promoted by the KPIs linked to the underlying investments and/or the investment strategy</w:t>
                  </w:r>
                </w:p>
              </w:tc>
            </w:tr>
            <w:tr w:rsidR="00BE0E47" w14:paraId="77C3605F" w14:textId="77777777" w:rsidTr="006C731A">
              <w:tc>
                <w:tcPr>
                  <w:tcW w:w="1343" w:type="dxa"/>
                  <w:vMerge/>
                  <w:tcBorders>
                    <w:top w:val="dotted" w:sz="4" w:space="0" w:color="auto"/>
                    <w:bottom w:val="dotted" w:sz="4" w:space="0" w:color="auto"/>
                    <w:right w:val="nil"/>
                  </w:tcBorders>
                </w:tcPr>
                <w:p w14:paraId="62C42092" w14:textId="48187E6A" w:rsidR="00BE0E47" w:rsidRPr="00BE0E47" w:rsidRDefault="00BE0E47" w:rsidP="00EE6CD7">
                  <w:pPr>
                    <w:spacing w:line="240" w:lineRule="auto"/>
                    <w:rPr>
                      <w:rFonts w:ascii="Spectral" w:hAnsi="Spectral" w:cs="Arial"/>
                      <w:sz w:val="18"/>
                      <w:szCs w:val="18"/>
                    </w:rPr>
                  </w:pPr>
                </w:p>
              </w:tc>
              <w:tc>
                <w:tcPr>
                  <w:tcW w:w="1526" w:type="dxa"/>
                  <w:tcBorders>
                    <w:top w:val="dotted" w:sz="4" w:space="0" w:color="auto"/>
                    <w:left w:val="nil"/>
                    <w:bottom w:val="dotted" w:sz="4" w:space="0" w:color="auto"/>
                  </w:tcBorders>
                </w:tcPr>
                <w:p w14:paraId="19227508" w14:textId="75CB6D67" w:rsidR="00BE0E47" w:rsidRPr="00BE0E47" w:rsidRDefault="00BE0E47" w:rsidP="00EE6CD7">
                  <w:pPr>
                    <w:spacing w:line="240" w:lineRule="auto"/>
                    <w:rPr>
                      <w:rFonts w:ascii="Spectral" w:hAnsi="Spectral" w:cs="Arial"/>
                      <w:sz w:val="18"/>
                      <w:szCs w:val="18"/>
                    </w:rPr>
                  </w:pPr>
                  <w:r>
                    <w:rPr>
                      <w:rFonts w:ascii="Spectral" w:hAnsi="Spectral" w:cs="Arial"/>
                      <w:sz w:val="18"/>
                      <w:szCs w:val="18"/>
                    </w:rPr>
                    <w:t>Retail banking</w:t>
                  </w:r>
                </w:p>
              </w:tc>
              <w:tc>
                <w:tcPr>
                  <w:tcW w:w="5836" w:type="dxa"/>
                </w:tcPr>
                <w:p w14:paraId="1F271EB8" w14:textId="3648D915" w:rsidR="00BE0E47" w:rsidRPr="00D55278" w:rsidRDefault="00BE0E47" w:rsidP="003603ED">
                  <w:pPr>
                    <w:pStyle w:val="ListParagraph"/>
                    <w:numPr>
                      <w:ilvl w:val="0"/>
                      <w:numId w:val="4"/>
                    </w:numPr>
                    <w:spacing w:line="240" w:lineRule="auto"/>
                    <w:rPr>
                      <w:rFonts w:ascii="Spectral" w:hAnsi="Spectral" w:cs="Arial"/>
                      <w:sz w:val="18"/>
                      <w:szCs w:val="18"/>
                    </w:rPr>
                  </w:pPr>
                  <w:r w:rsidRPr="00D55278">
                    <w:rPr>
                      <w:rFonts w:ascii="Spectral" w:hAnsi="Spectral" w:cs="Arial"/>
                      <w:sz w:val="18"/>
                      <w:szCs w:val="18"/>
                    </w:rPr>
                    <w:t xml:space="preserve">Claims on EU taxonomy alignment (green asset ratio) of </w:t>
                  </w:r>
                  <w:r>
                    <w:rPr>
                      <w:rFonts w:ascii="Spectral" w:hAnsi="Spectral" w:cs="Arial"/>
                      <w:sz w:val="18"/>
                      <w:szCs w:val="18"/>
                    </w:rPr>
                    <w:t xml:space="preserve">e.g. </w:t>
                  </w:r>
                  <w:r w:rsidRPr="00D55278">
                    <w:rPr>
                      <w:rFonts w:ascii="Spectral" w:hAnsi="Spectral" w:cs="Arial"/>
                      <w:sz w:val="18"/>
                      <w:szCs w:val="18"/>
                    </w:rPr>
                    <w:t>mortgages and car portfolios</w:t>
                  </w:r>
                </w:p>
                <w:p w14:paraId="59F06E46" w14:textId="23BCD140" w:rsidR="00BE0E47" w:rsidRPr="00BE0E47" w:rsidRDefault="00BE0E47" w:rsidP="003603ED">
                  <w:pPr>
                    <w:pStyle w:val="ListParagraph"/>
                    <w:numPr>
                      <w:ilvl w:val="0"/>
                      <w:numId w:val="4"/>
                    </w:numPr>
                    <w:spacing w:line="240" w:lineRule="auto"/>
                    <w:rPr>
                      <w:rFonts w:ascii="Spectral" w:hAnsi="Spectral" w:cs="Arial"/>
                      <w:sz w:val="18"/>
                      <w:szCs w:val="18"/>
                    </w:rPr>
                  </w:pPr>
                  <w:r w:rsidRPr="00CE3323">
                    <w:rPr>
                      <w:rFonts w:ascii="Spectral" w:hAnsi="Spectral" w:cs="Arial"/>
                      <w:sz w:val="18"/>
                      <w:szCs w:val="18"/>
                    </w:rPr>
                    <w:t>Claims about the real world impact or sustainability results of banking products (e.g. a green loan investment allowing the customer to reduce home energy consumption</w:t>
                  </w:r>
                  <w:r>
                    <w:rPr>
                      <w:rFonts w:ascii="Spectral" w:hAnsi="Spectral" w:cs="Arial"/>
                      <w:sz w:val="18"/>
                      <w:szCs w:val="18"/>
                    </w:rPr>
                    <w:t>)</w:t>
                  </w:r>
                </w:p>
              </w:tc>
            </w:tr>
            <w:tr w:rsidR="00BE0E47" w14:paraId="5428FAFF" w14:textId="77777777" w:rsidTr="006C731A">
              <w:tc>
                <w:tcPr>
                  <w:tcW w:w="1343" w:type="dxa"/>
                  <w:vMerge/>
                  <w:tcBorders>
                    <w:top w:val="dotted" w:sz="4" w:space="0" w:color="auto"/>
                    <w:bottom w:val="dotted" w:sz="4" w:space="0" w:color="auto"/>
                    <w:right w:val="nil"/>
                  </w:tcBorders>
                </w:tcPr>
                <w:p w14:paraId="2D4ACE23" w14:textId="5B8E8EF0" w:rsidR="00BE0E47" w:rsidRPr="00BE0E47" w:rsidRDefault="00BE0E47" w:rsidP="00EE6CD7">
                  <w:pPr>
                    <w:spacing w:line="240" w:lineRule="auto"/>
                    <w:rPr>
                      <w:rFonts w:ascii="Spectral" w:hAnsi="Spectral" w:cs="Arial"/>
                      <w:sz w:val="18"/>
                      <w:szCs w:val="18"/>
                    </w:rPr>
                  </w:pPr>
                </w:p>
              </w:tc>
              <w:tc>
                <w:tcPr>
                  <w:tcW w:w="1526" w:type="dxa"/>
                  <w:tcBorders>
                    <w:top w:val="dotted" w:sz="4" w:space="0" w:color="auto"/>
                    <w:left w:val="nil"/>
                    <w:bottom w:val="dotted" w:sz="4" w:space="0" w:color="auto"/>
                  </w:tcBorders>
                </w:tcPr>
                <w:p w14:paraId="3B59ADE4" w14:textId="5205EC48" w:rsidR="00BE0E47" w:rsidRPr="00BE0E47" w:rsidRDefault="00B46972" w:rsidP="00EE6CD7">
                  <w:pPr>
                    <w:spacing w:line="240" w:lineRule="auto"/>
                    <w:rPr>
                      <w:rFonts w:ascii="Spectral" w:hAnsi="Spectral" w:cs="Arial"/>
                      <w:sz w:val="18"/>
                      <w:szCs w:val="18"/>
                    </w:rPr>
                  </w:pPr>
                  <w:r>
                    <w:rPr>
                      <w:rFonts w:ascii="Spectral" w:hAnsi="Spectral" w:cs="Arial"/>
                      <w:sz w:val="18"/>
                      <w:szCs w:val="18"/>
                    </w:rPr>
                    <w:t>Credit institutions</w:t>
                  </w:r>
                </w:p>
              </w:tc>
              <w:tc>
                <w:tcPr>
                  <w:tcW w:w="5836" w:type="dxa"/>
                </w:tcPr>
                <w:p w14:paraId="7EF74C67" w14:textId="77777777" w:rsidR="00BE0E47" w:rsidRDefault="00BE0E47"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 xml:space="preserve">Claims on their </w:t>
                  </w:r>
                  <w:r w:rsidRPr="00994BDF">
                    <w:rPr>
                      <w:rFonts w:ascii="Spectral" w:hAnsi="Spectral" w:cs="Arial"/>
                      <w:sz w:val="18"/>
                      <w:szCs w:val="18"/>
                    </w:rPr>
                    <w:t>business strategy</w:t>
                  </w:r>
                </w:p>
                <w:p w14:paraId="703B19DB" w14:textId="4D587284" w:rsidR="00BE0E47" w:rsidRDefault="00BE0E47" w:rsidP="003603ED">
                  <w:pPr>
                    <w:pStyle w:val="ListParagraph"/>
                    <w:numPr>
                      <w:ilvl w:val="0"/>
                      <w:numId w:val="4"/>
                    </w:numPr>
                    <w:spacing w:line="240" w:lineRule="auto"/>
                    <w:rPr>
                      <w:rFonts w:ascii="Spectral" w:hAnsi="Spectral" w:cs="Arial"/>
                      <w:sz w:val="18"/>
                      <w:szCs w:val="18"/>
                    </w:rPr>
                  </w:pPr>
                  <w:r w:rsidRPr="00994BDF">
                    <w:rPr>
                      <w:rFonts w:ascii="Spectral" w:hAnsi="Spectral" w:cs="Arial"/>
                      <w:sz w:val="18"/>
                      <w:szCs w:val="18"/>
                    </w:rPr>
                    <w:t>Claims on commitments to aligning lending and investment portfolios with net zero emissions by a certain date</w:t>
                  </w:r>
                </w:p>
                <w:p w14:paraId="7A70CB02" w14:textId="259EEEE6" w:rsidR="00BE0E47" w:rsidRPr="00BE0E47" w:rsidRDefault="00BE0E47" w:rsidP="003603ED">
                  <w:pPr>
                    <w:pStyle w:val="ListParagraph"/>
                    <w:numPr>
                      <w:ilvl w:val="0"/>
                      <w:numId w:val="4"/>
                    </w:numPr>
                    <w:spacing w:line="240" w:lineRule="auto"/>
                    <w:rPr>
                      <w:rFonts w:ascii="Spectral" w:hAnsi="Spectral" w:cs="Arial"/>
                      <w:sz w:val="18"/>
                      <w:szCs w:val="18"/>
                    </w:rPr>
                  </w:pPr>
                  <w:r w:rsidRPr="00AD0C03">
                    <w:rPr>
                      <w:rFonts w:ascii="Spectral" w:hAnsi="Spectral" w:cs="Arial"/>
                      <w:sz w:val="18"/>
                      <w:szCs w:val="18"/>
                    </w:rPr>
                    <w:t>Claims about joining the Glasgow Financial Alliance for Net Zero (GFANZ)</w:t>
                  </w:r>
                </w:p>
              </w:tc>
            </w:tr>
            <w:tr w:rsidR="00BE0E47" w14:paraId="0E5E0351" w14:textId="77777777" w:rsidTr="006C731A">
              <w:tc>
                <w:tcPr>
                  <w:tcW w:w="1343" w:type="dxa"/>
                  <w:vMerge/>
                  <w:tcBorders>
                    <w:top w:val="dotted" w:sz="4" w:space="0" w:color="auto"/>
                    <w:bottom w:val="dotted" w:sz="4" w:space="0" w:color="auto"/>
                    <w:right w:val="nil"/>
                  </w:tcBorders>
                </w:tcPr>
                <w:p w14:paraId="31BCDBE8" w14:textId="2F5E4A58" w:rsidR="00BE0E47" w:rsidRPr="00BE0E47" w:rsidRDefault="00BE0E47" w:rsidP="00EE6CD7">
                  <w:pPr>
                    <w:spacing w:line="240" w:lineRule="auto"/>
                    <w:rPr>
                      <w:rFonts w:ascii="Spectral" w:hAnsi="Spectral" w:cs="Arial"/>
                      <w:sz w:val="18"/>
                      <w:szCs w:val="18"/>
                    </w:rPr>
                  </w:pPr>
                </w:p>
              </w:tc>
              <w:tc>
                <w:tcPr>
                  <w:tcW w:w="1526" w:type="dxa"/>
                  <w:tcBorders>
                    <w:top w:val="dotted" w:sz="4" w:space="0" w:color="auto"/>
                    <w:left w:val="nil"/>
                    <w:bottom w:val="dotted" w:sz="4" w:space="0" w:color="auto"/>
                  </w:tcBorders>
                </w:tcPr>
                <w:p w14:paraId="4331D86F" w14:textId="626D6207" w:rsidR="00BE0E47" w:rsidRPr="00BE0E47" w:rsidRDefault="00BE0E47" w:rsidP="00EE6CD7">
                  <w:pPr>
                    <w:spacing w:line="240" w:lineRule="auto"/>
                    <w:rPr>
                      <w:rFonts w:ascii="Spectral" w:hAnsi="Spectral" w:cs="Arial"/>
                      <w:sz w:val="18"/>
                      <w:szCs w:val="18"/>
                    </w:rPr>
                  </w:pPr>
                  <w:r>
                    <w:rPr>
                      <w:rFonts w:ascii="Spectral" w:hAnsi="Spectral" w:cs="Arial"/>
                      <w:sz w:val="18"/>
                      <w:szCs w:val="18"/>
                    </w:rPr>
                    <w:t>Insurers</w:t>
                  </w:r>
                </w:p>
              </w:tc>
              <w:tc>
                <w:tcPr>
                  <w:tcW w:w="5836" w:type="dxa"/>
                </w:tcPr>
                <w:p w14:paraId="195696DD" w14:textId="77777777" w:rsidR="00BE0E47" w:rsidRDefault="00BE0E47"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 xml:space="preserve">Claims on their </w:t>
                  </w:r>
                  <w:r w:rsidRPr="00994BDF">
                    <w:rPr>
                      <w:rFonts w:ascii="Spectral" w:hAnsi="Spectral" w:cs="Arial"/>
                      <w:sz w:val="18"/>
                      <w:szCs w:val="18"/>
                    </w:rPr>
                    <w:t>business strategy</w:t>
                  </w:r>
                </w:p>
                <w:p w14:paraId="78177B3E" w14:textId="552E1BE7" w:rsidR="00806493" w:rsidRDefault="00BE0E47" w:rsidP="003603ED">
                  <w:pPr>
                    <w:pStyle w:val="ListParagraph"/>
                    <w:numPr>
                      <w:ilvl w:val="0"/>
                      <w:numId w:val="4"/>
                    </w:numPr>
                    <w:spacing w:line="240" w:lineRule="auto"/>
                    <w:rPr>
                      <w:rFonts w:ascii="Spectral" w:hAnsi="Spectral" w:cs="Arial"/>
                      <w:sz w:val="18"/>
                      <w:szCs w:val="18"/>
                    </w:rPr>
                  </w:pPr>
                  <w:r w:rsidRPr="00994BDF">
                    <w:rPr>
                      <w:rFonts w:ascii="Spectral" w:hAnsi="Spectral" w:cs="Arial"/>
                      <w:sz w:val="18"/>
                      <w:szCs w:val="18"/>
                    </w:rPr>
                    <w:t>Claims on commitments to aligning underwriting and investment portfolios with net zero emissions by a certain date</w:t>
                  </w:r>
                </w:p>
                <w:p w14:paraId="6A490552" w14:textId="02C04836" w:rsidR="00BE0E47" w:rsidRPr="00806493" w:rsidRDefault="00BE0E47" w:rsidP="003603ED">
                  <w:pPr>
                    <w:pStyle w:val="ListParagraph"/>
                    <w:numPr>
                      <w:ilvl w:val="0"/>
                      <w:numId w:val="4"/>
                    </w:numPr>
                    <w:spacing w:line="240" w:lineRule="auto"/>
                    <w:rPr>
                      <w:rFonts w:ascii="Spectral" w:hAnsi="Spectral" w:cs="Arial"/>
                      <w:sz w:val="18"/>
                      <w:szCs w:val="18"/>
                    </w:rPr>
                  </w:pPr>
                  <w:r w:rsidRPr="00806493">
                    <w:rPr>
                      <w:rFonts w:ascii="Spectral" w:hAnsi="Spectral" w:cs="Arial"/>
                      <w:sz w:val="18"/>
                      <w:szCs w:val="18"/>
                    </w:rPr>
                    <w:t>Claims about joining the Net Zero Insurance Alliance</w:t>
                  </w:r>
                </w:p>
              </w:tc>
            </w:tr>
            <w:tr w:rsidR="00BE0E47" w14:paraId="3841327D" w14:textId="77777777" w:rsidTr="006C731A">
              <w:tc>
                <w:tcPr>
                  <w:tcW w:w="2869" w:type="dxa"/>
                  <w:gridSpan w:val="2"/>
                  <w:tcBorders>
                    <w:top w:val="dotted" w:sz="4" w:space="0" w:color="auto"/>
                  </w:tcBorders>
                </w:tcPr>
                <w:p w14:paraId="47B1FCD0" w14:textId="65A53C31" w:rsidR="00BE0E47" w:rsidRPr="00B46972" w:rsidRDefault="00B46972" w:rsidP="00EE6CD7">
                  <w:pPr>
                    <w:spacing w:line="240" w:lineRule="auto"/>
                    <w:rPr>
                      <w:rFonts w:ascii="Spectral" w:hAnsi="Spectral" w:cs="Arial"/>
                      <w:sz w:val="18"/>
                      <w:szCs w:val="18"/>
                    </w:rPr>
                  </w:pPr>
                  <w:r w:rsidRPr="00BE1D91">
                    <w:rPr>
                      <w:rFonts w:ascii="Spectral" w:hAnsi="Spectral" w:cs="Arial"/>
                      <w:sz w:val="18"/>
                      <w:szCs w:val="18"/>
                    </w:rPr>
                    <w:t>Sustainability management policies</w:t>
                  </w:r>
                </w:p>
              </w:tc>
              <w:tc>
                <w:tcPr>
                  <w:tcW w:w="5836" w:type="dxa"/>
                </w:tcPr>
                <w:p w14:paraId="123C8EDB" w14:textId="6A10FDC4" w:rsidR="00BE0E47" w:rsidRPr="00B216A0" w:rsidRDefault="00B216A0"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C</w:t>
                  </w:r>
                  <w:r w:rsidR="00B46972" w:rsidRPr="00B46972">
                    <w:rPr>
                      <w:rFonts w:ascii="Spectral" w:hAnsi="Spectral" w:cs="Arial"/>
                      <w:sz w:val="18"/>
                      <w:szCs w:val="18"/>
                    </w:rPr>
                    <w:t>laims regarding an entity or product’s policy on sustainability including the consideration or management of ESG risk</w:t>
                  </w:r>
                </w:p>
              </w:tc>
            </w:tr>
            <w:tr w:rsidR="00BE0E47" w14:paraId="094ADA3F" w14:textId="77777777" w:rsidTr="00B216A0">
              <w:tc>
                <w:tcPr>
                  <w:tcW w:w="2869" w:type="dxa"/>
                  <w:gridSpan w:val="2"/>
                </w:tcPr>
                <w:p w14:paraId="383AB177" w14:textId="65ADBDCB" w:rsidR="00BE0E47" w:rsidRPr="00B46972" w:rsidRDefault="00B46972" w:rsidP="00EE6CD7">
                  <w:pPr>
                    <w:spacing w:line="240" w:lineRule="auto"/>
                    <w:rPr>
                      <w:rFonts w:ascii="Spectral" w:hAnsi="Spectral" w:cs="Arial"/>
                      <w:sz w:val="18"/>
                      <w:szCs w:val="18"/>
                      <w:lang w:val="fr-BE"/>
                    </w:rPr>
                  </w:pPr>
                  <w:r w:rsidRPr="00B46972">
                    <w:rPr>
                      <w:rFonts w:ascii="Spectral" w:hAnsi="Spectral" w:cs="Arial"/>
                      <w:sz w:val="18"/>
                      <w:szCs w:val="18"/>
                      <w:lang w:val="fr-BE"/>
                    </w:rPr>
                    <w:t>ESG qualifications</w:t>
                  </w:r>
                  <w:r w:rsidR="006C731A">
                    <w:rPr>
                      <w:rFonts w:ascii="Spectral" w:hAnsi="Spectral" w:cs="Arial"/>
                      <w:sz w:val="18"/>
                      <w:szCs w:val="18"/>
                      <w:lang w:val="fr-BE"/>
                    </w:rPr>
                    <w:t xml:space="preserve"> and</w:t>
                  </w:r>
                  <w:r>
                    <w:rPr>
                      <w:rFonts w:ascii="Spectral" w:hAnsi="Spectral" w:cs="Arial"/>
                      <w:sz w:val="18"/>
                      <w:szCs w:val="18"/>
                      <w:lang w:val="fr-BE"/>
                    </w:rPr>
                    <w:t xml:space="preserve"> </w:t>
                  </w:r>
                  <w:r w:rsidRPr="00B46972">
                    <w:rPr>
                      <w:rFonts w:ascii="Spectral" w:hAnsi="Spectral" w:cs="Arial"/>
                      <w:sz w:val="18"/>
                      <w:szCs w:val="18"/>
                      <w:lang w:val="fr-BE"/>
                    </w:rPr>
                    <w:t xml:space="preserve">labels </w:t>
                  </w:r>
                </w:p>
              </w:tc>
              <w:tc>
                <w:tcPr>
                  <w:tcW w:w="5836" w:type="dxa"/>
                </w:tcPr>
                <w:p w14:paraId="58D31333" w14:textId="77777777" w:rsidR="00B216A0" w:rsidRDefault="00B216A0"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Claims on the a</w:t>
                  </w:r>
                  <w:r w:rsidR="00B46972" w:rsidRPr="007F0726">
                    <w:rPr>
                      <w:rFonts w:ascii="Spectral" w:hAnsi="Spectral" w:cs="Arial"/>
                      <w:sz w:val="18"/>
                      <w:szCs w:val="18"/>
                    </w:rPr>
                    <w:t>dherence to (voluntary) reporting frameworks, labels, ratings, awards, certifications</w:t>
                  </w:r>
                </w:p>
                <w:p w14:paraId="5DCB8224" w14:textId="674CA76F" w:rsidR="00B216A0" w:rsidRDefault="00B216A0" w:rsidP="003603ED">
                  <w:pPr>
                    <w:pStyle w:val="ListParagraph"/>
                    <w:numPr>
                      <w:ilvl w:val="0"/>
                      <w:numId w:val="4"/>
                    </w:numPr>
                    <w:spacing w:line="240" w:lineRule="auto"/>
                    <w:rPr>
                      <w:rFonts w:ascii="Spectral" w:hAnsi="Spectral" w:cs="Arial"/>
                      <w:sz w:val="18"/>
                      <w:szCs w:val="18"/>
                    </w:rPr>
                  </w:pPr>
                  <w:r w:rsidRPr="00B216A0">
                    <w:rPr>
                      <w:rFonts w:ascii="Spectral" w:hAnsi="Spectral" w:cs="Arial"/>
                      <w:sz w:val="18"/>
                      <w:szCs w:val="18"/>
                    </w:rPr>
                    <w:t xml:space="preserve">Claims, in relation to </w:t>
                  </w:r>
                  <w:r w:rsidR="00B46972" w:rsidRPr="00B216A0">
                    <w:rPr>
                      <w:rFonts w:ascii="Spectral" w:hAnsi="Spectral" w:cs="Arial"/>
                      <w:sz w:val="18"/>
                      <w:szCs w:val="18"/>
                    </w:rPr>
                    <w:t>green bonds</w:t>
                  </w:r>
                  <w:r w:rsidRPr="00B216A0">
                    <w:rPr>
                      <w:rFonts w:ascii="Spectral" w:hAnsi="Spectral" w:cs="Arial"/>
                      <w:sz w:val="18"/>
                      <w:szCs w:val="18"/>
                    </w:rPr>
                    <w:t>, on</w:t>
                  </w:r>
                  <w:r w:rsidR="00B46972" w:rsidRPr="00B216A0">
                    <w:rPr>
                      <w:rFonts w:ascii="Spectral" w:hAnsi="Spectral" w:cs="Arial"/>
                      <w:sz w:val="18"/>
                      <w:szCs w:val="18"/>
                    </w:rPr>
                    <w:t xml:space="preserve"> certifications </w:t>
                  </w:r>
                  <w:r>
                    <w:rPr>
                      <w:rFonts w:ascii="Spectral" w:hAnsi="Spectral" w:cs="Arial"/>
                      <w:sz w:val="18"/>
                      <w:szCs w:val="18"/>
                    </w:rPr>
                    <w:t>or</w:t>
                  </w:r>
                  <w:r w:rsidR="00B46972" w:rsidRPr="00B216A0">
                    <w:rPr>
                      <w:rFonts w:ascii="Spectral" w:hAnsi="Spectral" w:cs="Arial"/>
                      <w:sz w:val="18"/>
                      <w:szCs w:val="18"/>
                    </w:rPr>
                    <w:t xml:space="preserve"> ratings by approved green bond verifiers</w:t>
                  </w:r>
                </w:p>
                <w:p w14:paraId="3EB6E3B8" w14:textId="1F9AED15" w:rsidR="00BE0E47" w:rsidRPr="00B46972" w:rsidRDefault="00B216A0" w:rsidP="003603ED">
                  <w:pPr>
                    <w:pStyle w:val="ListParagraph"/>
                    <w:numPr>
                      <w:ilvl w:val="0"/>
                      <w:numId w:val="4"/>
                    </w:numPr>
                    <w:spacing w:line="240" w:lineRule="auto"/>
                    <w:rPr>
                      <w:rFonts w:ascii="Spectral" w:hAnsi="Spectral" w:cs="Arial"/>
                      <w:sz w:val="18"/>
                      <w:szCs w:val="18"/>
                    </w:rPr>
                  </w:pPr>
                  <w:r w:rsidRPr="00B216A0">
                    <w:rPr>
                      <w:rFonts w:ascii="Spectral" w:hAnsi="Spectral" w:cs="Arial"/>
                      <w:sz w:val="18"/>
                      <w:szCs w:val="18"/>
                    </w:rPr>
                    <w:t xml:space="preserve">Claims on </w:t>
                  </w:r>
                  <w:r w:rsidR="00B46972" w:rsidRPr="00B216A0">
                    <w:rPr>
                      <w:rFonts w:ascii="Spectral" w:hAnsi="Spectral" w:cs="Arial"/>
                      <w:sz w:val="18"/>
                      <w:szCs w:val="18"/>
                    </w:rPr>
                    <w:t>inclusion in ESG benchmarks</w:t>
                  </w:r>
                </w:p>
              </w:tc>
            </w:tr>
            <w:tr w:rsidR="00806493" w14:paraId="7927DFD8" w14:textId="77777777" w:rsidTr="00B216A0">
              <w:tc>
                <w:tcPr>
                  <w:tcW w:w="2869" w:type="dxa"/>
                  <w:gridSpan w:val="2"/>
                </w:tcPr>
                <w:p w14:paraId="1F703389" w14:textId="5F6595E8" w:rsidR="00806493" w:rsidRPr="00B46972" w:rsidRDefault="00B46972" w:rsidP="00EE6CD7">
                  <w:pPr>
                    <w:spacing w:line="240" w:lineRule="auto"/>
                    <w:rPr>
                      <w:rFonts w:ascii="Spectral" w:hAnsi="Spectral" w:cs="Arial"/>
                      <w:sz w:val="18"/>
                      <w:szCs w:val="18"/>
                    </w:rPr>
                  </w:pPr>
                  <w:r w:rsidRPr="00BE1D91">
                    <w:rPr>
                      <w:rFonts w:ascii="Spectral" w:hAnsi="Spectral" w:cs="Arial"/>
                      <w:sz w:val="18"/>
                      <w:szCs w:val="18"/>
                    </w:rPr>
                    <w:t>Engagement with stakeholders</w:t>
                  </w:r>
                </w:p>
              </w:tc>
              <w:tc>
                <w:tcPr>
                  <w:tcW w:w="5836" w:type="dxa"/>
                </w:tcPr>
                <w:p w14:paraId="2E75D2E1" w14:textId="4EC28630" w:rsidR="00806493" w:rsidRDefault="00B216A0"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C</w:t>
                  </w:r>
                  <w:r w:rsidR="00B46972" w:rsidRPr="007F0726">
                    <w:rPr>
                      <w:rFonts w:ascii="Spectral" w:hAnsi="Spectral" w:cs="Arial"/>
                      <w:sz w:val="18"/>
                      <w:szCs w:val="18"/>
                    </w:rPr>
                    <w:t>laims on engagement priorities, what engagement methods are used, active engagement activities</w:t>
                  </w:r>
                </w:p>
              </w:tc>
            </w:tr>
            <w:tr w:rsidR="00806493" w14:paraId="7E7CE0EA" w14:textId="77777777" w:rsidTr="00B216A0">
              <w:tc>
                <w:tcPr>
                  <w:tcW w:w="2869" w:type="dxa"/>
                  <w:gridSpan w:val="2"/>
                </w:tcPr>
                <w:p w14:paraId="09C36712" w14:textId="78309216" w:rsidR="00806493" w:rsidRPr="00B46972" w:rsidRDefault="00B46972" w:rsidP="00EE6CD7">
                  <w:pPr>
                    <w:spacing w:line="240" w:lineRule="auto"/>
                    <w:rPr>
                      <w:rFonts w:ascii="Spectral" w:hAnsi="Spectral" w:cs="Arial"/>
                      <w:sz w:val="18"/>
                      <w:szCs w:val="18"/>
                    </w:rPr>
                  </w:pPr>
                  <w:r w:rsidRPr="00BE1D91">
                    <w:rPr>
                      <w:rFonts w:ascii="Spectral" w:hAnsi="Spectral" w:cs="Arial"/>
                      <w:sz w:val="18"/>
                      <w:szCs w:val="18"/>
                    </w:rPr>
                    <w:t xml:space="preserve">ESG performance to date </w:t>
                  </w:r>
                </w:p>
              </w:tc>
              <w:tc>
                <w:tcPr>
                  <w:tcW w:w="5836" w:type="dxa"/>
                </w:tcPr>
                <w:p w14:paraId="217AFB61" w14:textId="77777777" w:rsidR="00806493" w:rsidRDefault="00B216A0"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 xml:space="preserve">Claims based on inaccurate or incomplete metrics </w:t>
                  </w:r>
                  <w:r w:rsidR="00B46972" w:rsidRPr="00B46972">
                    <w:rPr>
                      <w:rFonts w:ascii="Spectral" w:hAnsi="Spectral" w:cs="Arial"/>
                      <w:sz w:val="18"/>
                      <w:szCs w:val="18"/>
                    </w:rPr>
                    <w:t xml:space="preserve">(carbon intensity, gender diversity ratios, SFDR PAIs, ESG ratings, </w:t>
                  </w:r>
                  <w:r>
                    <w:rPr>
                      <w:rFonts w:ascii="Spectral" w:hAnsi="Spectral" w:cs="Arial"/>
                      <w:sz w:val="18"/>
                      <w:szCs w:val="18"/>
                    </w:rPr>
                    <w:t>etc</w:t>
                  </w:r>
                  <w:r w:rsidR="00B46972" w:rsidRPr="00B46972">
                    <w:rPr>
                      <w:rFonts w:ascii="Spectral" w:hAnsi="Spectral" w:cs="Arial"/>
                      <w:sz w:val="18"/>
                      <w:szCs w:val="18"/>
                    </w:rPr>
                    <w:t>)</w:t>
                  </w:r>
                </w:p>
                <w:p w14:paraId="709B0FD7" w14:textId="77777777" w:rsidR="00122A59" w:rsidRDefault="00122A59"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Claims based on data by third party providers</w:t>
                  </w:r>
                </w:p>
                <w:p w14:paraId="2855CBEC" w14:textId="6727F1BE" w:rsidR="00122A59" w:rsidRPr="00B46972" w:rsidRDefault="00122A59"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Claims based on voluntary company disclosure</w:t>
                  </w:r>
                </w:p>
              </w:tc>
            </w:tr>
            <w:tr w:rsidR="00B216A0" w14:paraId="6B957E80" w14:textId="77777777" w:rsidTr="00B216A0">
              <w:tc>
                <w:tcPr>
                  <w:tcW w:w="2869" w:type="dxa"/>
                  <w:gridSpan w:val="2"/>
                </w:tcPr>
                <w:p w14:paraId="2F85339E" w14:textId="16EA4458" w:rsidR="00B46972" w:rsidRDefault="00B46972" w:rsidP="00EE6CD7">
                  <w:pPr>
                    <w:spacing w:line="240" w:lineRule="auto"/>
                    <w:rPr>
                      <w:rFonts w:ascii="Spectral" w:hAnsi="Spectral" w:cs="Arial"/>
                      <w:sz w:val="18"/>
                      <w:szCs w:val="18"/>
                    </w:rPr>
                  </w:pPr>
                  <w:r w:rsidRPr="00BE1D91">
                    <w:rPr>
                      <w:rFonts w:ascii="Spectral" w:hAnsi="Spectral" w:cs="Arial"/>
                      <w:sz w:val="18"/>
                      <w:szCs w:val="18"/>
                    </w:rPr>
                    <w:t xml:space="preserve">Pledges about future ESG performance </w:t>
                  </w:r>
                </w:p>
                <w:p w14:paraId="4577803A" w14:textId="188050A0" w:rsidR="00BE0E47" w:rsidRDefault="00BE0E47" w:rsidP="00EE6CD7">
                  <w:pPr>
                    <w:spacing w:line="240" w:lineRule="auto"/>
                    <w:rPr>
                      <w:rFonts w:ascii="Spectral" w:hAnsi="Spectral" w:cs="Arial"/>
                      <w:sz w:val="18"/>
                      <w:szCs w:val="18"/>
                    </w:rPr>
                  </w:pPr>
                </w:p>
              </w:tc>
              <w:tc>
                <w:tcPr>
                  <w:tcW w:w="5836" w:type="dxa"/>
                </w:tcPr>
                <w:p w14:paraId="102C4A2E" w14:textId="12D76CD2" w:rsidR="00B46972" w:rsidRDefault="00B216A0"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 xml:space="preserve">Claims on </w:t>
                  </w:r>
                  <w:r w:rsidR="00B46972" w:rsidRPr="00BE1D91">
                    <w:rPr>
                      <w:rFonts w:ascii="Spectral" w:hAnsi="Spectral" w:cs="Arial"/>
                      <w:sz w:val="18"/>
                      <w:szCs w:val="18"/>
                    </w:rPr>
                    <w:t>ESG targets, including net-zero commitments</w:t>
                  </w:r>
                </w:p>
                <w:p w14:paraId="7E6D92CE" w14:textId="77777777" w:rsidR="00B216A0" w:rsidRDefault="00B216A0"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 xml:space="preserve">Claims in </w:t>
                  </w:r>
                  <w:r w:rsidR="00B46972" w:rsidRPr="00BE1D91">
                    <w:rPr>
                      <w:rFonts w:ascii="Spectral" w:hAnsi="Spectral" w:cs="Arial"/>
                      <w:sz w:val="18"/>
                      <w:szCs w:val="18"/>
                    </w:rPr>
                    <w:t>transition plan</w:t>
                  </w:r>
                  <w:r>
                    <w:rPr>
                      <w:rFonts w:ascii="Spectral" w:hAnsi="Spectral" w:cs="Arial"/>
                      <w:sz w:val="18"/>
                      <w:szCs w:val="18"/>
                    </w:rPr>
                    <w:t>s</w:t>
                  </w:r>
                </w:p>
                <w:p w14:paraId="147F1D58" w14:textId="3D67627F" w:rsidR="00BE0E47" w:rsidRDefault="00B216A0" w:rsidP="003603ED">
                  <w:pPr>
                    <w:pStyle w:val="ListParagraph"/>
                    <w:numPr>
                      <w:ilvl w:val="0"/>
                      <w:numId w:val="4"/>
                    </w:numPr>
                    <w:spacing w:line="240" w:lineRule="auto"/>
                    <w:rPr>
                      <w:rFonts w:ascii="Spectral" w:hAnsi="Spectral" w:cs="Arial"/>
                      <w:sz w:val="18"/>
                      <w:szCs w:val="18"/>
                    </w:rPr>
                  </w:pPr>
                  <w:r>
                    <w:rPr>
                      <w:rFonts w:ascii="Spectral" w:hAnsi="Spectral" w:cs="Arial"/>
                      <w:sz w:val="18"/>
                      <w:szCs w:val="18"/>
                    </w:rPr>
                    <w:t xml:space="preserve">Claims in </w:t>
                  </w:r>
                  <w:r w:rsidR="00B46972" w:rsidRPr="00BE1D91">
                    <w:rPr>
                      <w:rFonts w:ascii="Spectral" w:hAnsi="Spectral" w:cs="Arial"/>
                      <w:sz w:val="18"/>
                      <w:szCs w:val="18"/>
                    </w:rPr>
                    <w:t>taxonomy alignment plans</w:t>
                  </w:r>
                </w:p>
              </w:tc>
            </w:tr>
          </w:tbl>
          <w:p w14:paraId="3E2FF613" w14:textId="4821D53F" w:rsidR="00B240E6" w:rsidRPr="00FE1198" w:rsidRDefault="00B240E6" w:rsidP="00EE6CD7">
            <w:pPr>
              <w:pStyle w:val="Heading1"/>
              <w:numPr>
                <w:ilvl w:val="0"/>
                <w:numId w:val="0"/>
              </w:numPr>
              <w:rPr>
                <w:sz w:val="18"/>
                <w:szCs w:val="18"/>
              </w:rPr>
            </w:pPr>
          </w:p>
        </w:tc>
        <w:tc>
          <w:tcPr>
            <w:tcW w:w="425" w:type="dxa"/>
            <w:shd w:val="clear" w:color="auto" w:fill="auto"/>
          </w:tcPr>
          <w:p w14:paraId="51000354" w14:textId="77777777" w:rsidR="00B240E6" w:rsidRPr="00FE1198" w:rsidRDefault="00B240E6" w:rsidP="00EE6CD7">
            <w:pPr>
              <w:rPr>
                <w:rFonts w:cs="Arial"/>
                <w:szCs w:val="18"/>
                <w:lang w:val="en-GB"/>
              </w:rPr>
            </w:pPr>
          </w:p>
        </w:tc>
        <w:tc>
          <w:tcPr>
            <w:tcW w:w="1701" w:type="dxa"/>
            <w:shd w:val="clear" w:color="auto" w:fill="C00000"/>
            <w:vAlign w:val="center"/>
          </w:tcPr>
          <w:p w14:paraId="088C91D9" w14:textId="6CB8DAB2" w:rsidR="00B240E6" w:rsidRPr="00FE1198" w:rsidRDefault="006C731A" w:rsidP="00704170">
            <w:pPr>
              <w:jc w:val="center"/>
              <w:rPr>
                <w:rFonts w:cs="Arial"/>
                <w:color w:val="FFFFFF"/>
                <w:szCs w:val="18"/>
              </w:rPr>
            </w:pPr>
            <w:r>
              <w:rPr>
                <w:rFonts w:ascii="Avenir Next LT Pro Demi" w:hAnsi="Avenir Next LT Pro Demi" w:cs="Arial"/>
                <w:color w:val="FFFFFF"/>
                <w:sz w:val="18"/>
                <w:szCs w:val="20"/>
              </w:rPr>
              <w:t>Gree</w:t>
            </w:r>
            <w:r w:rsidR="00704170">
              <w:rPr>
                <w:rFonts w:ascii="Avenir Next LT Pro Demi" w:hAnsi="Avenir Next LT Pro Demi" w:cs="Arial"/>
                <w:color w:val="FFFFFF"/>
                <w:sz w:val="18"/>
                <w:szCs w:val="20"/>
              </w:rPr>
              <w:t>nwashing may potentially touch any aspect in your organization</w:t>
            </w:r>
          </w:p>
        </w:tc>
      </w:tr>
      <w:tr w:rsidR="00704170" w14:paraId="3A1DB25F" w14:textId="77777777" w:rsidTr="00704170">
        <w:tc>
          <w:tcPr>
            <w:tcW w:w="8931" w:type="dxa"/>
            <w:shd w:val="clear" w:color="auto" w:fill="FFFFFF"/>
          </w:tcPr>
          <w:p w14:paraId="2A8D9493" w14:textId="2D215EE7" w:rsidR="00704170" w:rsidRDefault="00704170" w:rsidP="00EE6CD7">
            <w:pPr>
              <w:spacing w:line="240" w:lineRule="auto"/>
              <w:rPr>
                <w:rFonts w:ascii="Spectral" w:hAnsi="Spectral" w:cs="Arial"/>
                <w:sz w:val="18"/>
                <w:szCs w:val="18"/>
              </w:rPr>
            </w:pPr>
          </w:p>
        </w:tc>
        <w:tc>
          <w:tcPr>
            <w:tcW w:w="425" w:type="dxa"/>
            <w:shd w:val="clear" w:color="auto" w:fill="auto"/>
          </w:tcPr>
          <w:p w14:paraId="14898F71" w14:textId="77777777" w:rsidR="00704170" w:rsidRPr="00FE1198" w:rsidRDefault="00704170" w:rsidP="00EE6CD7">
            <w:pPr>
              <w:rPr>
                <w:rFonts w:cs="Arial"/>
                <w:szCs w:val="18"/>
                <w:lang w:val="en-GB"/>
              </w:rPr>
            </w:pPr>
          </w:p>
        </w:tc>
        <w:tc>
          <w:tcPr>
            <w:tcW w:w="1701" w:type="dxa"/>
            <w:shd w:val="clear" w:color="auto" w:fill="auto"/>
            <w:vAlign w:val="center"/>
          </w:tcPr>
          <w:p w14:paraId="7C5092D3" w14:textId="77777777" w:rsidR="00704170" w:rsidRDefault="00704170" w:rsidP="00704170">
            <w:pPr>
              <w:jc w:val="center"/>
              <w:rPr>
                <w:rFonts w:ascii="Avenir Next LT Pro Demi" w:hAnsi="Avenir Next LT Pro Demi" w:cs="Arial"/>
                <w:color w:val="FFFFFF"/>
                <w:sz w:val="18"/>
                <w:szCs w:val="20"/>
              </w:rPr>
            </w:pPr>
          </w:p>
        </w:tc>
      </w:tr>
      <w:tr w:rsidR="00704170" w14:paraId="6FDCD98E" w14:textId="77777777" w:rsidTr="002571BC">
        <w:tc>
          <w:tcPr>
            <w:tcW w:w="8931" w:type="dxa"/>
            <w:shd w:val="clear" w:color="auto" w:fill="FFFFFF"/>
          </w:tcPr>
          <w:p w14:paraId="350B23A0" w14:textId="77777777" w:rsidR="00864804" w:rsidRDefault="00864804" w:rsidP="00864804">
            <w:pPr>
              <w:pStyle w:val="Heading1"/>
              <w:numPr>
                <w:ilvl w:val="0"/>
                <w:numId w:val="0"/>
              </w:numPr>
              <w:ind w:left="567"/>
              <w:rPr>
                <w:rFonts w:ascii="Avenir Next LT Pro Demi" w:hAnsi="Avenir Next LT Pro Demi"/>
                <w:sz w:val="20"/>
                <w:szCs w:val="20"/>
              </w:rPr>
            </w:pPr>
          </w:p>
          <w:p w14:paraId="0957E47E" w14:textId="5CE4151F" w:rsidR="00704170" w:rsidRPr="000F413F" w:rsidRDefault="00704170" w:rsidP="00704170">
            <w:pPr>
              <w:pStyle w:val="Heading1"/>
              <w:rPr>
                <w:rFonts w:ascii="Avenir Next LT Pro Demi" w:hAnsi="Avenir Next LT Pro Demi"/>
                <w:sz w:val="20"/>
                <w:szCs w:val="20"/>
              </w:rPr>
            </w:pPr>
            <w:r w:rsidRPr="000F413F">
              <w:rPr>
                <w:rFonts w:ascii="Avenir Next LT Pro Demi" w:hAnsi="Avenir Next LT Pro Demi"/>
                <w:sz w:val="20"/>
                <w:szCs w:val="20"/>
              </w:rPr>
              <w:t>Can greenwashing be considered as</w:t>
            </w:r>
            <w:r w:rsidR="00162F54">
              <w:rPr>
                <w:rFonts w:ascii="Avenir Next LT Pro Demi" w:hAnsi="Avenir Next LT Pro Demi"/>
                <w:sz w:val="20"/>
                <w:szCs w:val="20"/>
              </w:rPr>
              <w:t xml:space="preserve"> a</w:t>
            </w:r>
            <w:r w:rsidRPr="000F413F">
              <w:rPr>
                <w:rFonts w:ascii="Avenir Next LT Pro Demi" w:hAnsi="Avenir Next LT Pro Demi"/>
                <w:sz w:val="20"/>
                <w:szCs w:val="20"/>
              </w:rPr>
              <w:t xml:space="preserve"> misleading </w:t>
            </w:r>
            <w:r w:rsidR="00162F54">
              <w:rPr>
                <w:rFonts w:ascii="Avenir Next LT Pro Demi" w:hAnsi="Avenir Next LT Pro Demi"/>
                <w:sz w:val="20"/>
                <w:szCs w:val="20"/>
              </w:rPr>
              <w:t>commercial practice</w:t>
            </w:r>
            <w:r w:rsidRPr="000F413F">
              <w:rPr>
                <w:rFonts w:ascii="Avenir Next LT Pro Demi" w:hAnsi="Avenir Next LT Pro Demi"/>
                <w:sz w:val="20"/>
                <w:szCs w:val="20"/>
              </w:rPr>
              <w:t xml:space="preserve">? </w:t>
            </w:r>
          </w:p>
          <w:p w14:paraId="446E6411" w14:textId="64F1409C" w:rsidR="009B3C83" w:rsidRDefault="00704170" w:rsidP="008E17B3">
            <w:pPr>
              <w:spacing w:line="240" w:lineRule="auto"/>
              <w:jc w:val="both"/>
              <w:rPr>
                <w:rFonts w:ascii="Spectral" w:hAnsi="Spectral" w:cs="Arial"/>
                <w:sz w:val="18"/>
                <w:szCs w:val="18"/>
              </w:rPr>
            </w:pPr>
            <w:r w:rsidRPr="000F413F">
              <w:rPr>
                <w:rFonts w:ascii="Spectral" w:hAnsi="Spectral" w:cs="Arial"/>
                <w:sz w:val="18"/>
                <w:szCs w:val="18"/>
              </w:rPr>
              <w:t xml:space="preserve">Yes. </w:t>
            </w:r>
            <w:r w:rsidR="00422F20">
              <w:rPr>
                <w:rFonts w:ascii="Spectral" w:hAnsi="Spectral" w:cs="Arial"/>
                <w:sz w:val="18"/>
                <w:szCs w:val="18"/>
              </w:rPr>
              <w:t xml:space="preserve"> </w:t>
            </w:r>
            <w:r w:rsidR="001A1587">
              <w:rPr>
                <w:rFonts w:ascii="Spectral" w:hAnsi="Spectral" w:cs="Arial"/>
                <w:sz w:val="18"/>
                <w:szCs w:val="18"/>
              </w:rPr>
              <w:t xml:space="preserve">Greenwashing may potentially fall within the scope of the following provisions of Book VI of the </w:t>
            </w:r>
            <w:r w:rsidR="001A1587" w:rsidRPr="001A1587">
              <w:rPr>
                <w:rFonts w:ascii="Spectral" w:hAnsi="Spectral"/>
                <w:sz w:val="18"/>
                <w:szCs w:val="18"/>
              </w:rPr>
              <w:t>Code of Economic Law (</w:t>
            </w:r>
            <w:r w:rsidR="001A1587" w:rsidRPr="001A1587">
              <w:rPr>
                <w:rFonts w:ascii="Spectral" w:hAnsi="Spectral"/>
                <w:b/>
                <w:bCs/>
                <w:sz w:val="18"/>
                <w:szCs w:val="18"/>
              </w:rPr>
              <w:t>CEL</w:t>
            </w:r>
            <w:r w:rsidR="001A1587" w:rsidRPr="001A1587">
              <w:rPr>
                <w:rFonts w:ascii="Spectral" w:hAnsi="Spectral"/>
                <w:sz w:val="18"/>
                <w:szCs w:val="18"/>
              </w:rPr>
              <w:t>)</w:t>
            </w:r>
            <w:r w:rsidR="001A1587">
              <w:rPr>
                <w:rFonts w:ascii="Spectral" w:hAnsi="Spectral"/>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869"/>
              <w:gridCol w:w="5836"/>
            </w:tblGrid>
            <w:tr w:rsidR="009B3C83" w:rsidRPr="009B3C83" w14:paraId="4DA8666D" w14:textId="77777777" w:rsidTr="006A1849">
              <w:tc>
                <w:tcPr>
                  <w:tcW w:w="2869" w:type="dxa"/>
                </w:tcPr>
                <w:p w14:paraId="5A01C1F5" w14:textId="4B1D3525" w:rsidR="009B3C83" w:rsidRPr="001A1587" w:rsidRDefault="001A1587" w:rsidP="001A1587">
                  <w:pPr>
                    <w:pStyle w:val="Heading1"/>
                    <w:numPr>
                      <w:ilvl w:val="0"/>
                      <w:numId w:val="0"/>
                    </w:numPr>
                    <w:jc w:val="both"/>
                    <w:rPr>
                      <w:rFonts w:ascii="Spectral" w:hAnsi="Spectral"/>
                      <w:b w:val="0"/>
                      <w:bCs w:val="0"/>
                      <w:sz w:val="18"/>
                      <w:szCs w:val="18"/>
                    </w:rPr>
                  </w:pPr>
                  <w:r w:rsidRPr="001A1587">
                    <w:rPr>
                      <w:rFonts w:ascii="Spectral" w:hAnsi="Spectral"/>
                      <w:b w:val="0"/>
                      <w:bCs w:val="0"/>
                      <w:sz w:val="18"/>
                      <w:szCs w:val="18"/>
                    </w:rPr>
                    <w:t>Art. VI.97 CEL</w:t>
                  </w:r>
                </w:p>
              </w:tc>
              <w:tc>
                <w:tcPr>
                  <w:tcW w:w="5836" w:type="dxa"/>
                </w:tcPr>
                <w:p w14:paraId="107AAF6B" w14:textId="7B8B7A13" w:rsidR="009B3C83" w:rsidRPr="001A1587" w:rsidRDefault="009B3C83" w:rsidP="009B3C83">
                  <w:pPr>
                    <w:pStyle w:val="Heading1"/>
                    <w:numPr>
                      <w:ilvl w:val="0"/>
                      <w:numId w:val="0"/>
                    </w:numPr>
                    <w:jc w:val="both"/>
                    <w:rPr>
                      <w:rFonts w:ascii="Spectral" w:hAnsi="Spectral"/>
                      <w:b w:val="0"/>
                      <w:bCs w:val="0"/>
                      <w:sz w:val="18"/>
                      <w:szCs w:val="18"/>
                      <w:lang w:val="en-ID"/>
                    </w:rPr>
                  </w:pPr>
                  <w:r w:rsidRPr="001A1587">
                    <w:rPr>
                      <w:rFonts w:ascii="Spectral" w:hAnsi="Spectral"/>
                      <w:b w:val="0"/>
                      <w:bCs w:val="0"/>
                      <w:sz w:val="18"/>
                      <w:szCs w:val="18"/>
                    </w:rPr>
                    <w:t xml:space="preserve">Greenwashing can be considered a misleading commercial practice under art. VI.97 </w:t>
                  </w:r>
                  <w:r w:rsidR="001A1587">
                    <w:rPr>
                      <w:rFonts w:ascii="Spectral" w:hAnsi="Spectral"/>
                      <w:b w:val="0"/>
                      <w:bCs w:val="0"/>
                      <w:sz w:val="18"/>
                      <w:szCs w:val="18"/>
                    </w:rPr>
                    <w:t xml:space="preserve">CEL. </w:t>
                  </w:r>
                  <w:r w:rsidRPr="001A1587">
                    <w:rPr>
                      <w:rFonts w:ascii="Spectral" w:hAnsi="Spectral"/>
                      <w:b w:val="0"/>
                      <w:bCs w:val="0"/>
                      <w:sz w:val="18"/>
                      <w:szCs w:val="18"/>
                    </w:rPr>
                    <w:t xml:space="preserve">Under art. VI.97 CEL a commercial practice shall be regarded as misleading if it is accompanied by false information and is therefore based on untruths or, even if the information is factually correct, deceives or is likely to deceive the average consumer in any way (including through its general presentation) in respect of the </w:t>
                  </w:r>
                  <w:r w:rsidRPr="001A1587">
                    <w:rPr>
                      <w:rFonts w:ascii="Spectral" w:hAnsi="Spectral"/>
                      <w:b w:val="0"/>
                      <w:bCs w:val="0"/>
                      <w:i/>
                      <w:iCs/>
                      <w:sz w:val="18"/>
                      <w:szCs w:val="18"/>
                    </w:rPr>
                    <w:t>main characteristics</w:t>
                  </w:r>
                  <w:r w:rsidRPr="001A1587">
                    <w:rPr>
                      <w:rFonts w:ascii="Spectral" w:hAnsi="Spectral"/>
                      <w:b w:val="0"/>
                      <w:bCs w:val="0"/>
                      <w:sz w:val="18"/>
                      <w:szCs w:val="18"/>
                    </w:rPr>
                    <w:t xml:space="preserve"> of the product, and in either case causes or is likely to cause the average consumer to take a transactional decision that such consumer would not have taken otherwise.</w:t>
                  </w:r>
                </w:p>
              </w:tc>
            </w:tr>
            <w:tr w:rsidR="009B3C83" w:rsidRPr="009B3C83" w14:paraId="629FCECA" w14:textId="77777777" w:rsidTr="006A1849">
              <w:tc>
                <w:tcPr>
                  <w:tcW w:w="2869" w:type="dxa"/>
                </w:tcPr>
                <w:p w14:paraId="506E332C" w14:textId="16A23D27" w:rsidR="009B3C83" w:rsidRPr="001A1587" w:rsidRDefault="001A1587" w:rsidP="001A1587">
                  <w:pPr>
                    <w:pStyle w:val="Heading1"/>
                    <w:numPr>
                      <w:ilvl w:val="0"/>
                      <w:numId w:val="0"/>
                    </w:numPr>
                    <w:jc w:val="both"/>
                    <w:rPr>
                      <w:rFonts w:ascii="Spectral" w:hAnsi="Spectral"/>
                      <w:b w:val="0"/>
                      <w:bCs w:val="0"/>
                      <w:sz w:val="18"/>
                      <w:szCs w:val="18"/>
                    </w:rPr>
                  </w:pPr>
                  <w:r w:rsidRPr="001A1587">
                    <w:rPr>
                      <w:rFonts w:ascii="Spectral" w:hAnsi="Spectral"/>
                      <w:b w:val="0"/>
                      <w:bCs w:val="0"/>
                      <w:sz w:val="18"/>
                      <w:szCs w:val="18"/>
                    </w:rPr>
                    <w:t>Art. VI.99 CEL</w:t>
                  </w:r>
                </w:p>
              </w:tc>
              <w:tc>
                <w:tcPr>
                  <w:tcW w:w="5836" w:type="dxa"/>
                </w:tcPr>
                <w:p w14:paraId="2EADF514" w14:textId="53F7B792" w:rsidR="009B3C83" w:rsidRPr="001A1587" w:rsidRDefault="009B3C83" w:rsidP="001A1587">
                  <w:pPr>
                    <w:pStyle w:val="Heading1"/>
                    <w:numPr>
                      <w:ilvl w:val="0"/>
                      <w:numId w:val="0"/>
                    </w:numPr>
                    <w:jc w:val="both"/>
                    <w:rPr>
                      <w:rFonts w:ascii="Spectral" w:hAnsi="Spectral"/>
                      <w:b w:val="0"/>
                      <w:bCs w:val="0"/>
                      <w:sz w:val="18"/>
                      <w:szCs w:val="18"/>
                    </w:rPr>
                  </w:pPr>
                  <w:r w:rsidRPr="001A1587">
                    <w:rPr>
                      <w:rFonts w:ascii="Spectral" w:hAnsi="Spectral"/>
                      <w:b w:val="0"/>
                      <w:bCs w:val="0"/>
                      <w:sz w:val="18"/>
                      <w:szCs w:val="18"/>
                    </w:rPr>
                    <w:t xml:space="preserve">As greenwashing will regularly involve omission of material information, art. VI.99, §2 CEL </w:t>
                  </w:r>
                  <w:r w:rsidR="008129D0">
                    <w:rPr>
                      <w:rFonts w:ascii="Spectral" w:hAnsi="Spectral"/>
                      <w:b w:val="0"/>
                      <w:bCs w:val="0"/>
                      <w:sz w:val="18"/>
                      <w:szCs w:val="18"/>
                    </w:rPr>
                    <w:t>may</w:t>
                  </w:r>
                  <w:r w:rsidRPr="001A1587">
                    <w:rPr>
                      <w:rFonts w:ascii="Spectral" w:hAnsi="Spectral"/>
                      <w:b w:val="0"/>
                      <w:bCs w:val="0"/>
                      <w:sz w:val="18"/>
                      <w:szCs w:val="18"/>
                    </w:rPr>
                    <w:t xml:space="preserve"> come into play. A misleading omission includes a commercial practice that (1) hides essential information necessary to make an informed transactional decision</w:t>
                  </w:r>
                  <w:r w:rsidR="008129D0">
                    <w:rPr>
                      <w:rFonts w:ascii="Spectral" w:hAnsi="Spectral"/>
                      <w:b w:val="0"/>
                      <w:bCs w:val="0"/>
                      <w:sz w:val="18"/>
                      <w:szCs w:val="18"/>
                    </w:rPr>
                    <w:t xml:space="preserve">, </w:t>
                  </w:r>
                  <w:r w:rsidRPr="001A1587">
                    <w:rPr>
                      <w:rFonts w:ascii="Spectral" w:hAnsi="Spectral"/>
                      <w:b w:val="0"/>
                      <w:bCs w:val="0"/>
                      <w:sz w:val="18"/>
                      <w:szCs w:val="18"/>
                    </w:rPr>
                    <w:t>(2) provides it in an unclear, incomprehensible, ambiguous or late manner, or (3) if it is not already apparent from the context, does not make it apparent; and in either case causes or is likely to cause the average consumer to take a transactional decision that such consumer would not have taken otherwise.</w:t>
                  </w:r>
                </w:p>
              </w:tc>
            </w:tr>
            <w:tr w:rsidR="009B3C83" w:rsidRPr="009B3C83" w14:paraId="65973318" w14:textId="77777777" w:rsidTr="006A1849">
              <w:trPr>
                <w:trHeight w:val="255"/>
              </w:trPr>
              <w:tc>
                <w:tcPr>
                  <w:tcW w:w="2869" w:type="dxa"/>
                </w:tcPr>
                <w:p w14:paraId="7EF94594" w14:textId="4E580322" w:rsidR="009B3C83" w:rsidRPr="001A1587" w:rsidRDefault="001A1587" w:rsidP="001A1587">
                  <w:pPr>
                    <w:pStyle w:val="Heading1"/>
                    <w:numPr>
                      <w:ilvl w:val="0"/>
                      <w:numId w:val="0"/>
                    </w:numPr>
                    <w:jc w:val="both"/>
                    <w:rPr>
                      <w:rFonts w:ascii="Spectral" w:hAnsi="Spectral"/>
                      <w:b w:val="0"/>
                      <w:bCs w:val="0"/>
                      <w:sz w:val="18"/>
                      <w:szCs w:val="18"/>
                    </w:rPr>
                  </w:pPr>
                  <w:r w:rsidRPr="001A1587">
                    <w:rPr>
                      <w:rFonts w:ascii="Spectral" w:hAnsi="Spectral"/>
                      <w:b w:val="0"/>
                      <w:bCs w:val="0"/>
                      <w:sz w:val="18"/>
                      <w:szCs w:val="18"/>
                    </w:rPr>
                    <w:t xml:space="preserve">Art. VI.100 CEL </w:t>
                  </w:r>
                </w:p>
              </w:tc>
              <w:tc>
                <w:tcPr>
                  <w:tcW w:w="5836" w:type="dxa"/>
                </w:tcPr>
                <w:p w14:paraId="3BEF4783" w14:textId="3F41654B" w:rsidR="009B3C83" w:rsidRPr="001A1587" w:rsidRDefault="009B3C83" w:rsidP="001A1587">
                  <w:pPr>
                    <w:pStyle w:val="Heading1"/>
                    <w:numPr>
                      <w:ilvl w:val="0"/>
                      <w:numId w:val="0"/>
                    </w:numPr>
                    <w:jc w:val="both"/>
                    <w:rPr>
                      <w:rFonts w:ascii="Spectral" w:hAnsi="Spectral"/>
                      <w:b w:val="0"/>
                      <w:bCs w:val="0"/>
                      <w:sz w:val="18"/>
                      <w:szCs w:val="18"/>
                    </w:rPr>
                  </w:pPr>
                  <w:r w:rsidRPr="001A1587">
                    <w:rPr>
                      <w:rFonts w:ascii="Spectral" w:hAnsi="Spectral"/>
                      <w:b w:val="0"/>
                      <w:bCs w:val="0"/>
                      <w:sz w:val="18"/>
                      <w:szCs w:val="18"/>
                    </w:rPr>
                    <w:t xml:space="preserve">To the extent that the greenwashing pertains to misleading claims on labels, it can also be considered unfair in all circumstances under art. VI.100, 2° CEL. Claims on </w:t>
                  </w:r>
                  <w:r w:rsidR="008129D0">
                    <w:rPr>
                      <w:rFonts w:ascii="Spectral" w:hAnsi="Spectral"/>
                      <w:b w:val="0"/>
                      <w:bCs w:val="0"/>
                      <w:sz w:val="18"/>
                      <w:szCs w:val="18"/>
                    </w:rPr>
                    <w:t>adhering</w:t>
                  </w:r>
                  <w:r w:rsidRPr="001A1587">
                    <w:rPr>
                      <w:rFonts w:ascii="Spectral" w:hAnsi="Spectral"/>
                      <w:b w:val="0"/>
                      <w:bCs w:val="0"/>
                      <w:sz w:val="18"/>
                      <w:szCs w:val="18"/>
                    </w:rPr>
                    <w:t xml:space="preserve"> to codes of conduct when this is not the case would similarly be deemed unfair in all circumstances under art. VI.100, 1° CEL.</w:t>
                  </w:r>
                </w:p>
              </w:tc>
            </w:tr>
          </w:tbl>
          <w:p w14:paraId="6728E758" w14:textId="77777777" w:rsidR="009827A3" w:rsidRDefault="009827A3" w:rsidP="008E17B3">
            <w:pPr>
              <w:spacing w:line="240" w:lineRule="auto"/>
              <w:jc w:val="both"/>
              <w:rPr>
                <w:rFonts w:ascii="Spectral" w:hAnsi="Spectral" w:cs="Arial"/>
                <w:sz w:val="18"/>
                <w:szCs w:val="18"/>
              </w:rPr>
            </w:pPr>
          </w:p>
          <w:p w14:paraId="03B0F547" w14:textId="77777777" w:rsidR="001A1587" w:rsidRDefault="00864804" w:rsidP="00864804">
            <w:pPr>
              <w:spacing w:line="240" w:lineRule="auto"/>
              <w:jc w:val="both"/>
              <w:rPr>
                <w:rFonts w:ascii="Spectral" w:hAnsi="Spectral" w:cs="Arial"/>
                <w:sz w:val="18"/>
                <w:szCs w:val="18"/>
              </w:rPr>
            </w:pPr>
            <w:r w:rsidRPr="00864804">
              <w:rPr>
                <w:rFonts w:ascii="Spectral" w:hAnsi="Spectral" w:cs="Arial"/>
                <w:sz w:val="18"/>
                <w:szCs w:val="18"/>
              </w:rPr>
              <w:t xml:space="preserve">In the SPF Economy Guidelines, several examples are given of commercial practices involving greenwashing that could be caught under the provisions of art. VI.97-100 CEL: </w:t>
            </w:r>
          </w:p>
          <w:p w14:paraId="70715A9D" w14:textId="77777777" w:rsidR="001A1587" w:rsidRPr="0013438A" w:rsidRDefault="001A1587" w:rsidP="0013438A">
            <w:pPr>
              <w:pStyle w:val="Heading1"/>
              <w:numPr>
                <w:ilvl w:val="0"/>
                <w:numId w:val="19"/>
              </w:numPr>
              <w:jc w:val="both"/>
              <w:rPr>
                <w:rFonts w:ascii="Spectral" w:hAnsi="Spectral"/>
                <w:b w:val="0"/>
                <w:bCs w:val="0"/>
                <w:sz w:val="18"/>
                <w:szCs w:val="18"/>
              </w:rPr>
            </w:pPr>
            <w:r w:rsidRPr="0013438A">
              <w:rPr>
                <w:rFonts w:ascii="Spectral" w:hAnsi="Spectral"/>
                <w:b w:val="0"/>
                <w:bCs w:val="0"/>
                <w:sz w:val="18"/>
                <w:szCs w:val="18"/>
              </w:rPr>
              <w:t>A</w:t>
            </w:r>
            <w:r w:rsidR="00864804" w:rsidRPr="0013438A">
              <w:rPr>
                <w:rFonts w:ascii="Spectral" w:hAnsi="Spectral"/>
                <w:b w:val="0"/>
                <w:bCs w:val="0"/>
                <w:sz w:val="18"/>
                <w:szCs w:val="18"/>
              </w:rPr>
              <w:t>n</w:t>
            </w:r>
            <w:r w:rsidR="00864804" w:rsidRPr="001A1587">
              <w:rPr>
                <w:rFonts w:ascii="Spectral" w:hAnsi="Spectral"/>
                <w:sz w:val="18"/>
                <w:szCs w:val="18"/>
              </w:rPr>
              <w:t xml:space="preserve"> </w:t>
            </w:r>
            <w:r w:rsidR="00864804" w:rsidRPr="0013438A">
              <w:rPr>
                <w:rFonts w:ascii="Spectral" w:hAnsi="Spectral"/>
                <w:b w:val="0"/>
                <w:bCs w:val="0"/>
                <w:sz w:val="18"/>
                <w:szCs w:val="18"/>
              </w:rPr>
              <w:t>outright lie</w:t>
            </w:r>
          </w:p>
          <w:p w14:paraId="1823759C" w14:textId="77777777" w:rsidR="001A1587" w:rsidRPr="0013438A" w:rsidRDefault="001A1587" w:rsidP="0013438A">
            <w:pPr>
              <w:pStyle w:val="Heading1"/>
              <w:numPr>
                <w:ilvl w:val="0"/>
                <w:numId w:val="19"/>
              </w:numPr>
              <w:jc w:val="both"/>
              <w:rPr>
                <w:rFonts w:ascii="Spectral" w:hAnsi="Spectral"/>
                <w:b w:val="0"/>
                <w:bCs w:val="0"/>
                <w:sz w:val="18"/>
                <w:szCs w:val="18"/>
              </w:rPr>
            </w:pPr>
            <w:r w:rsidRPr="0013438A">
              <w:rPr>
                <w:rFonts w:ascii="Spectral" w:hAnsi="Spectral"/>
                <w:b w:val="0"/>
                <w:bCs w:val="0"/>
                <w:sz w:val="18"/>
                <w:szCs w:val="18"/>
              </w:rPr>
              <w:t>I</w:t>
            </w:r>
            <w:r w:rsidR="00864804" w:rsidRPr="0013438A">
              <w:rPr>
                <w:rFonts w:ascii="Spectral" w:hAnsi="Spectral"/>
                <w:b w:val="0"/>
                <w:bCs w:val="0"/>
                <w:sz w:val="18"/>
                <w:szCs w:val="18"/>
              </w:rPr>
              <w:t>nformation that is not credible</w:t>
            </w:r>
          </w:p>
          <w:p w14:paraId="1A1DF508" w14:textId="77777777" w:rsidR="001A1587" w:rsidRPr="0013438A" w:rsidRDefault="001A1587" w:rsidP="0013438A">
            <w:pPr>
              <w:pStyle w:val="Heading1"/>
              <w:numPr>
                <w:ilvl w:val="0"/>
                <w:numId w:val="19"/>
              </w:numPr>
              <w:jc w:val="both"/>
              <w:rPr>
                <w:rFonts w:ascii="Spectral" w:hAnsi="Spectral"/>
                <w:b w:val="0"/>
                <w:bCs w:val="0"/>
                <w:sz w:val="18"/>
                <w:szCs w:val="18"/>
              </w:rPr>
            </w:pPr>
            <w:r w:rsidRPr="0013438A">
              <w:rPr>
                <w:rFonts w:ascii="Spectral" w:hAnsi="Spectral"/>
                <w:b w:val="0"/>
                <w:bCs w:val="0"/>
                <w:sz w:val="18"/>
                <w:szCs w:val="18"/>
              </w:rPr>
              <w:t>P</w:t>
            </w:r>
            <w:r w:rsidR="00864804" w:rsidRPr="0013438A">
              <w:rPr>
                <w:rFonts w:ascii="Spectral" w:hAnsi="Spectral"/>
                <w:b w:val="0"/>
                <w:bCs w:val="0"/>
                <w:sz w:val="18"/>
                <w:szCs w:val="18"/>
              </w:rPr>
              <w:t>romises that are disproportionate</w:t>
            </w:r>
          </w:p>
          <w:p w14:paraId="637EEA94" w14:textId="77777777" w:rsidR="001A1587" w:rsidRPr="0013438A" w:rsidRDefault="001A1587" w:rsidP="0013438A">
            <w:pPr>
              <w:pStyle w:val="Heading1"/>
              <w:numPr>
                <w:ilvl w:val="0"/>
                <w:numId w:val="19"/>
              </w:numPr>
              <w:jc w:val="both"/>
              <w:rPr>
                <w:rFonts w:ascii="Spectral" w:hAnsi="Spectral"/>
                <w:b w:val="0"/>
                <w:bCs w:val="0"/>
                <w:sz w:val="18"/>
                <w:szCs w:val="18"/>
              </w:rPr>
            </w:pPr>
            <w:r w:rsidRPr="0013438A">
              <w:rPr>
                <w:rFonts w:ascii="Spectral" w:hAnsi="Spectral"/>
                <w:b w:val="0"/>
                <w:bCs w:val="0"/>
                <w:sz w:val="18"/>
                <w:szCs w:val="18"/>
              </w:rPr>
              <w:t>T</w:t>
            </w:r>
            <w:r w:rsidR="00864804" w:rsidRPr="0013438A">
              <w:rPr>
                <w:rFonts w:ascii="Spectral" w:hAnsi="Spectral"/>
                <w:b w:val="0"/>
                <w:bCs w:val="0"/>
                <w:sz w:val="18"/>
                <w:szCs w:val="18"/>
              </w:rPr>
              <w:t>he use of vague, imprecise, ambiguous, absolute words and terms</w:t>
            </w:r>
          </w:p>
          <w:p w14:paraId="01DF6DD3" w14:textId="77777777" w:rsidR="001A1587" w:rsidRPr="0013438A" w:rsidRDefault="001A1587" w:rsidP="0013438A">
            <w:pPr>
              <w:pStyle w:val="Heading1"/>
              <w:numPr>
                <w:ilvl w:val="0"/>
                <w:numId w:val="19"/>
              </w:numPr>
              <w:jc w:val="both"/>
              <w:rPr>
                <w:rFonts w:ascii="Spectral" w:hAnsi="Spectral"/>
                <w:b w:val="0"/>
                <w:bCs w:val="0"/>
                <w:sz w:val="18"/>
                <w:szCs w:val="18"/>
              </w:rPr>
            </w:pPr>
            <w:r w:rsidRPr="0013438A">
              <w:rPr>
                <w:rFonts w:ascii="Spectral" w:hAnsi="Spectral"/>
                <w:b w:val="0"/>
                <w:bCs w:val="0"/>
                <w:sz w:val="18"/>
                <w:szCs w:val="18"/>
              </w:rPr>
              <w:t>I</w:t>
            </w:r>
            <w:r w:rsidR="00864804" w:rsidRPr="0013438A">
              <w:rPr>
                <w:rFonts w:ascii="Spectral" w:hAnsi="Spectral"/>
                <w:b w:val="0"/>
                <w:bCs w:val="0"/>
                <w:sz w:val="18"/>
                <w:szCs w:val="18"/>
              </w:rPr>
              <w:t>nsufficient or missing relevant information</w:t>
            </w:r>
          </w:p>
          <w:p w14:paraId="03DF3352" w14:textId="77777777" w:rsidR="001A1587" w:rsidRPr="0013438A" w:rsidRDefault="001A1587" w:rsidP="0013438A">
            <w:pPr>
              <w:pStyle w:val="Heading1"/>
              <w:numPr>
                <w:ilvl w:val="0"/>
                <w:numId w:val="19"/>
              </w:numPr>
              <w:jc w:val="both"/>
              <w:rPr>
                <w:rFonts w:ascii="Spectral" w:hAnsi="Spectral"/>
                <w:b w:val="0"/>
                <w:bCs w:val="0"/>
                <w:sz w:val="18"/>
                <w:szCs w:val="18"/>
              </w:rPr>
            </w:pPr>
            <w:r w:rsidRPr="0013438A">
              <w:rPr>
                <w:rFonts w:ascii="Spectral" w:hAnsi="Spectral"/>
                <w:b w:val="0"/>
                <w:bCs w:val="0"/>
                <w:sz w:val="18"/>
                <w:szCs w:val="18"/>
              </w:rPr>
              <w:t>M</w:t>
            </w:r>
            <w:r w:rsidR="00864804" w:rsidRPr="0013438A">
              <w:rPr>
                <w:rFonts w:ascii="Spectral" w:hAnsi="Spectral"/>
                <w:b w:val="0"/>
                <w:bCs w:val="0"/>
                <w:sz w:val="18"/>
                <w:szCs w:val="18"/>
              </w:rPr>
              <w:t>isleading visual images</w:t>
            </w:r>
          </w:p>
          <w:p w14:paraId="585A7DC4" w14:textId="4AD7C876" w:rsidR="001A1587" w:rsidRPr="0013438A" w:rsidRDefault="001A1587" w:rsidP="0013438A">
            <w:pPr>
              <w:pStyle w:val="Heading1"/>
              <w:numPr>
                <w:ilvl w:val="0"/>
                <w:numId w:val="19"/>
              </w:numPr>
              <w:jc w:val="both"/>
              <w:rPr>
                <w:rFonts w:ascii="Spectral" w:hAnsi="Spectral"/>
                <w:b w:val="0"/>
                <w:bCs w:val="0"/>
                <w:sz w:val="18"/>
                <w:szCs w:val="18"/>
              </w:rPr>
            </w:pPr>
            <w:r w:rsidRPr="0013438A">
              <w:rPr>
                <w:rFonts w:ascii="Spectral" w:hAnsi="Spectral"/>
                <w:b w:val="0"/>
                <w:bCs w:val="0"/>
                <w:sz w:val="18"/>
                <w:szCs w:val="18"/>
              </w:rPr>
              <w:t>P</w:t>
            </w:r>
            <w:r w:rsidR="00864804" w:rsidRPr="0013438A">
              <w:rPr>
                <w:rFonts w:ascii="Spectral" w:hAnsi="Spectral"/>
                <w:b w:val="0"/>
                <w:bCs w:val="0"/>
                <w:sz w:val="18"/>
                <w:szCs w:val="18"/>
              </w:rPr>
              <w:t>seudo-labels or</w:t>
            </w:r>
            <w:r w:rsidRPr="0013438A">
              <w:rPr>
                <w:rFonts w:ascii="Spectral" w:hAnsi="Spectral"/>
                <w:b w:val="0"/>
                <w:bCs w:val="0"/>
                <w:sz w:val="18"/>
                <w:szCs w:val="18"/>
              </w:rPr>
              <w:t xml:space="preserve"> pseudo-</w:t>
            </w:r>
            <w:r w:rsidR="00864804" w:rsidRPr="0013438A">
              <w:rPr>
                <w:rFonts w:ascii="Spectral" w:hAnsi="Spectral"/>
                <w:b w:val="0"/>
                <w:bCs w:val="0"/>
                <w:sz w:val="18"/>
                <w:szCs w:val="18"/>
              </w:rPr>
              <w:t>logo</w:t>
            </w:r>
            <w:r w:rsidRPr="0013438A">
              <w:rPr>
                <w:rFonts w:ascii="Spectral" w:hAnsi="Spectral"/>
                <w:b w:val="0"/>
                <w:bCs w:val="0"/>
                <w:sz w:val="18"/>
                <w:szCs w:val="18"/>
              </w:rPr>
              <w:t>s</w:t>
            </w:r>
            <w:r w:rsidR="00864804" w:rsidRPr="0013438A">
              <w:rPr>
                <w:rFonts w:ascii="Spectral" w:hAnsi="Spectral"/>
                <w:b w:val="0"/>
                <w:bCs w:val="0"/>
                <w:sz w:val="18"/>
                <w:szCs w:val="18"/>
              </w:rPr>
              <w:t xml:space="preserve"> (including in-house labels or logos that makes the company look like an official label certified by a competent and independent body</w:t>
            </w:r>
            <w:r w:rsidR="008129D0">
              <w:rPr>
                <w:rFonts w:ascii="Spectral" w:hAnsi="Spectral"/>
                <w:b w:val="0"/>
                <w:bCs w:val="0"/>
                <w:sz w:val="18"/>
                <w:szCs w:val="18"/>
              </w:rPr>
              <w:t>)</w:t>
            </w:r>
          </w:p>
          <w:p w14:paraId="4DA7575F" w14:textId="77777777" w:rsidR="001A1587" w:rsidRPr="0013438A" w:rsidRDefault="001A1587" w:rsidP="0013438A">
            <w:pPr>
              <w:pStyle w:val="Heading1"/>
              <w:numPr>
                <w:ilvl w:val="0"/>
                <w:numId w:val="19"/>
              </w:numPr>
              <w:jc w:val="both"/>
              <w:rPr>
                <w:rFonts w:ascii="Spectral" w:hAnsi="Spectral"/>
                <w:b w:val="0"/>
                <w:bCs w:val="0"/>
                <w:sz w:val="18"/>
                <w:szCs w:val="18"/>
              </w:rPr>
            </w:pPr>
            <w:r w:rsidRPr="0013438A">
              <w:rPr>
                <w:rFonts w:ascii="Spectral" w:hAnsi="Spectral"/>
                <w:b w:val="0"/>
                <w:bCs w:val="0"/>
                <w:sz w:val="18"/>
                <w:szCs w:val="18"/>
              </w:rPr>
              <w:t>H</w:t>
            </w:r>
            <w:r w:rsidR="00864804" w:rsidRPr="0013438A">
              <w:rPr>
                <w:rFonts w:ascii="Spectral" w:hAnsi="Spectral"/>
                <w:b w:val="0"/>
                <w:bCs w:val="0"/>
                <w:sz w:val="18"/>
                <w:szCs w:val="18"/>
              </w:rPr>
              <w:t>ighlighting an irrelevant action</w:t>
            </w:r>
          </w:p>
          <w:p w14:paraId="4CD11294" w14:textId="77777777" w:rsidR="001A1587" w:rsidRPr="0013438A" w:rsidRDefault="001A1587" w:rsidP="0013438A">
            <w:pPr>
              <w:pStyle w:val="Heading1"/>
              <w:numPr>
                <w:ilvl w:val="0"/>
                <w:numId w:val="19"/>
              </w:numPr>
              <w:jc w:val="both"/>
              <w:rPr>
                <w:rFonts w:ascii="Spectral" w:hAnsi="Spectral"/>
                <w:b w:val="0"/>
                <w:bCs w:val="0"/>
                <w:sz w:val="18"/>
                <w:szCs w:val="18"/>
              </w:rPr>
            </w:pPr>
            <w:r w:rsidRPr="0013438A">
              <w:rPr>
                <w:rFonts w:ascii="Spectral" w:hAnsi="Spectral"/>
                <w:b w:val="0"/>
                <w:bCs w:val="0"/>
                <w:sz w:val="18"/>
                <w:szCs w:val="18"/>
              </w:rPr>
              <w:t>F</w:t>
            </w:r>
            <w:r w:rsidR="00864804" w:rsidRPr="0013438A">
              <w:rPr>
                <w:rFonts w:ascii="Spectral" w:hAnsi="Spectral"/>
                <w:b w:val="0"/>
                <w:bCs w:val="0"/>
                <w:sz w:val="18"/>
                <w:szCs w:val="18"/>
              </w:rPr>
              <w:t>alse exclusivity</w:t>
            </w:r>
          </w:p>
          <w:p w14:paraId="2FD8EDE0" w14:textId="62CAD8E5" w:rsidR="00864804" w:rsidRPr="0013438A" w:rsidRDefault="001A1587" w:rsidP="0013438A">
            <w:pPr>
              <w:pStyle w:val="Heading1"/>
              <w:numPr>
                <w:ilvl w:val="0"/>
                <w:numId w:val="19"/>
              </w:numPr>
              <w:jc w:val="both"/>
              <w:rPr>
                <w:rFonts w:ascii="Spectral" w:hAnsi="Spectral"/>
                <w:b w:val="0"/>
                <w:bCs w:val="0"/>
                <w:sz w:val="18"/>
                <w:szCs w:val="18"/>
              </w:rPr>
            </w:pPr>
            <w:r w:rsidRPr="0013438A">
              <w:rPr>
                <w:rFonts w:ascii="Spectral" w:hAnsi="Spectral"/>
                <w:b w:val="0"/>
                <w:bCs w:val="0"/>
                <w:sz w:val="18"/>
                <w:szCs w:val="18"/>
              </w:rPr>
              <w:t>N</w:t>
            </w:r>
            <w:r w:rsidR="00864804" w:rsidRPr="0013438A">
              <w:rPr>
                <w:rFonts w:ascii="Spectral" w:hAnsi="Spectral"/>
                <w:b w:val="0"/>
                <w:bCs w:val="0"/>
                <w:sz w:val="18"/>
                <w:szCs w:val="18"/>
              </w:rPr>
              <w:t>o evidence</w:t>
            </w:r>
            <w:r w:rsidRPr="0013438A">
              <w:rPr>
                <w:rFonts w:ascii="Spectral" w:hAnsi="Spectral"/>
                <w:b w:val="0"/>
                <w:bCs w:val="0"/>
                <w:sz w:val="18"/>
                <w:szCs w:val="18"/>
              </w:rPr>
              <w:t xml:space="preserve"> to back up a claim</w:t>
            </w:r>
            <w:r w:rsidR="00864804" w:rsidRPr="0013438A">
              <w:rPr>
                <w:rFonts w:ascii="Spectral" w:hAnsi="Spectral"/>
                <w:b w:val="0"/>
                <w:bCs w:val="0"/>
                <w:sz w:val="18"/>
                <w:szCs w:val="18"/>
              </w:rPr>
              <w:t xml:space="preserve"> (the company cannot substantiate the environmental claim with appropriate and relevant scientific evidence).</w:t>
            </w:r>
          </w:p>
          <w:p w14:paraId="302A6A24" w14:textId="77777777" w:rsidR="00864804" w:rsidRPr="00864804" w:rsidRDefault="00864804" w:rsidP="00864804">
            <w:pPr>
              <w:spacing w:line="240" w:lineRule="auto"/>
              <w:jc w:val="both"/>
              <w:rPr>
                <w:rFonts w:ascii="Spectral" w:hAnsi="Spectral" w:cs="Arial"/>
                <w:sz w:val="18"/>
                <w:szCs w:val="18"/>
              </w:rPr>
            </w:pPr>
          </w:p>
          <w:p w14:paraId="3DC8D8C5" w14:textId="77777777" w:rsidR="00704170" w:rsidRDefault="00864804" w:rsidP="00864804">
            <w:pPr>
              <w:spacing w:line="240" w:lineRule="auto"/>
              <w:jc w:val="both"/>
              <w:rPr>
                <w:rFonts w:ascii="Spectral" w:hAnsi="Spectral" w:cs="Arial"/>
                <w:sz w:val="18"/>
                <w:szCs w:val="18"/>
              </w:rPr>
            </w:pPr>
            <w:r w:rsidRPr="00864804">
              <w:rPr>
                <w:rFonts w:ascii="Spectral" w:hAnsi="Spectral" w:cs="Arial"/>
                <w:sz w:val="18"/>
                <w:szCs w:val="18"/>
              </w:rPr>
              <w:t>The SPF Economy Guidelines highlight that greenwashing may result in a criminal fine of up to 80.000 EUR or, in certain cases, up to 4% of the annual turnover (art. XV.70 and XV.83 CEL).</w:t>
            </w:r>
          </w:p>
          <w:p w14:paraId="36069F7B" w14:textId="77777777" w:rsidR="001E08CB" w:rsidRDefault="001E08CB" w:rsidP="00864804">
            <w:pPr>
              <w:spacing w:line="240" w:lineRule="auto"/>
              <w:jc w:val="both"/>
              <w:rPr>
                <w:rFonts w:ascii="Spectral" w:hAnsi="Spectral" w:cs="Arial"/>
                <w:sz w:val="18"/>
                <w:szCs w:val="18"/>
              </w:rPr>
            </w:pPr>
          </w:p>
          <w:p w14:paraId="7219B409" w14:textId="65A50E58" w:rsidR="001E08CB" w:rsidRDefault="001E08CB" w:rsidP="00864804">
            <w:pPr>
              <w:spacing w:line="240" w:lineRule="auto"/>
              <w:jc w:val="both"/>
              <w:rPr>
                <w:rFonts w:ascii="Spectral" w:hAnsi="Spectral" w:cs="Arial"/>
                <w:sz w:val="18"/>
                <w:szCs w:val="18"/>
              </w:rPr>
            </w:pPr>
            <w:r>
              <w:rPr>
                <w:rFonts w:ascii="Spectral" w:hAnsi="Spectral" w:cs="Arial"/>
                <w:sz w:val="18"/>
                <w:szCs w:val="18"/>
              </w:rPr>
              <w:t>As indicated above</w:t>
            </w:r>
            <w:r w:rsidR="00A42D9D">
              <w:rPr>
                <w:rFonts w:ascii="Spectral" w:hAnsi="Spectral" w:cs="Arial"/>
                <w:sz w:val="18"/>
                <w:szCs w:val="18"/>
              </w:rPr>
              <w:t xml:space="preserve"> (see paragraph 2)</w:t>
            </w:r>
            <w:r>
              <w:rPr>
                <w:rFonts w:ascii="Spectral" w:hAnsi="Spectral" w:cs="Arial"/>
                <w:sz w:val="18"/>
                <w:szCs w:val="18"/>
              </w:rPr>
              <w:t xml:space="preserve">, </w:t>
            </w:r>
            <w:r w:rsidR="00A42D9D">
              <w:rPr>
                <w:rFonts w:ascii="Spectral" w:hAnsi="Spectral" w:cs="Arial"/>
                <w:sz w:val="18"/>
                <w:szCs w:val="18"/>
              </w:rPr>
              <w:t>on</w:t>
            </w:r>
            <w:r w:rsidR="00A42D9D" w:rsidRPr="007C2453">
              <w:rPr>
                <w:rFonts w:ascii="Spectral" w:hAnsi="Spectral" w:cs="Arial"/>
                <w:sz w:val="18"/>
                <w:szCs w:val="18"/>
              </w:rPr>
              <w:t xml:space="preserve"> 30 March 2022</w:t>
            </w:r>
            <w:r w:rsidR="00A42D9D">
              <w:rPr>
                <w:rFonts w:ascii="Spectral" w:hAnsi="Spectral" w:cs="Arial"/>
                <w:sz w:val="18"/>
                <w:szCs w:val="18"/>
              </w:rPr>
              <w:t>,</w:t>
            </w:r>
            <w:r w:rsidR="00A42D9D" w:rsidRPr="007C2453">
              <w:rPr>
                <w:rFonts w:ascii="Spectral" w:hAnsi="Spectral" w:cs="Arial"/>
                <w:sz w:val="18"/>
                <w:szCs w:val="18"/>
              </w:rPr>
              <w:t xml:space="preserve"> the European Commission </w:t>
            </w:r>
            <w:r w:rsidR="00A42D9D">
              <w:rPr>
                <w:rFonts w:ascii="Spectral" w:hAnsi="Spectral" w:cs="Arial"/>
                <w:sz w:val="18"/>
                <w:szCs w:val="18"/>
              </w:rPr>
              <w:t xml:space="preserve">has introduced a </w:t>
            </w:r>
            <w:hyperlink r:id="rId14" w:history="1">
              <w:r w:rsidR="00A42D9D" w:rsidRPr="007C2453">
                <w:rPr>
                  <w:rStyle w:val="Hyperlink"/>
                  <w:rFonts w:ascii="Spectral" w:hAnsi="Spectral" w:cs="Arial"/>
                  <w:sz w:val="18"/>
                  <w:szCs w:val="18"/>
                </w:rPr>
                <w:t>propos</w:t>
              </w:r>
              <w:r w:rsidR="00A42D9D">
                <w:rPr>
                  <w:rStyle w:val="Hyperlink"/>
                  <w:rFonts w:ascii="Spectral" w:hAnsi="Spectral" w:cs="Arial"/>
                  <w:sz w:val="18"/>
                  <w:szCs w:val="18"/>
                </w:rPr>
                <w:t>a</w:t>
              </w:r>
              <w:r w:rsidR="00A42D9D">
                <w:rPr>
                  <w:rStyle w:val="Hyperlink"/>
                </w:rPr>
                <w:t>l</w:t>
              </w:r>
              <w:r w:rsidR="00A42D9D" w:rsidRPr="007C2453">
                <w:rPr>
                  <w:rStyle w:val="Hyperlink"/>
                  <w:rFonts w:ascii="Spectral" w:hAnsi="Spectral" w:cs="Arial"/>
                  <w:sz w:val="18"/>
                  <w:szCs w:val="18"/>
                </w:rPr>
                <w:t xml:space="preserve"> to amend the </w:t>
              </w:r>
              <w:r w:rsidR="00A42D9D">
                <w:rPr>
                  <w:rStyle w:val="Hyperlink"/>
                  <w:rFonts w:ascii="Spectral" w:hAnsi="Spectral" w:cs="Arial"/>
                  <w:sz w:val="18"/>
                  <w:szCs w:val="18"/>
                </w:rPr>
                <w:t>U</w:t>
              </w:r>
              <w:r w:rsidR="00A42D9D">
                <w:rPr>
                  <w:rStyle w:val="Hyperlink"/>
                </w:rPr>
                <w:t xml:space="preserve">CPD </w:t>
              </w:r>
              <w:r w:rsidR="00A42D9D" w:rsidRPr="007C2453">
                <w:rPr>
                  <w:rStyle w:val="Hyperlink"/>
                  <w:rFonts w:ascii="Spectral" w:hAnsi="Spectral" w:cs="Arial"/>
                  <w:sz w:val="18"/>
                  <w:szCs w:val="18"/>
                </w:rPr>
                <w:t>to combat greenwashing</w:t>
              </w:r>
            </w:hyperlink>
            <w:r w:rsidR="00A42D9D">
              <w:rPr>
                <w:rFonts w:ascii="Spectral" w:hAnsi="Spectral" w:cs="Arial"/>
                <w:sz w:val="18"/>
                <w:szCs w:val="18"/>
              </w:rPr>
              <w:t xml:space="preserve">. To date it is uncertain whether this </w:t>
            </w:r>
            <w:r w:rsidR="00A42D9D" w:rsidRPr="007C2453">
              <w:rPr>
                <w:rFonts w:ascii="Spectral" w:hAnsi="Spectral" w:cs="Arial"/>
                <w:sz w:val="18"/>
                <w:szCs w:val="18"/>
              </w:rPr>
              <w:t xml:space="preserve">proposal </w:t>
            </w:r>
            <w:r w:rsidR="00A42D9D">
              <w:rPr>
                <w:rFonts w:ascii="Spectral" w:hAnsi="Spectral" w:cs="Arial"/>
                <w:sz w:val="18"/>
                <w:szCs w:val="18"/>
              </w:rPr>
              <w:t>will be adopted and what the potential impact will be on Book VI CEL.</w:t>
            </w:r>
          </w:p>
        </w:tc>
        <w:tc>
          <w:tcPr>
            <w:tcW w:w="425" w:type="dxa"/>
            <w:shd w:val="clear" w:color="auto" w:fill="auto"/>
          </w:tcPr>
          <w:p w14:paraId="5F1CB561" w14:textId="77777777" w:rsidR="00704170" w:rsidRPr="00FE1198" w:rsidRDefault="00704170" w:rsidP="00EE6CD7">
            <w:pPr>
              <w:rPr>
                <w:rFonts w:cs="Arial"/>
                <w:szCs w:val="18"/>
                <w:lang w:val="en-GB"/>
              </w:rPr>
            </w:pPr>
          </w:p>
        </w:tc>
        <w:tc>
          <w:tcPr>
            <w:tcW w:w="1701" w:type="dxa"/>
            <w:shd w:val="clear" w:color="auto" w:fill="C00000"/>
            <w:vAlign w:val="center"/>
          </w:tcPr>
          <w:p w14:paraId="6B672AAB" w14:textId="6BF434F9" w:rsidR="00704170" w:rsidRDefault="002571BC" w:rsidP="00704170">
            <w:pPr>
              <w:jc w:val="center"/>
              <w:rPr>
                <w:rFonts w:ascii="Avenir Next LT Pro Demi" w:hAnsi="Avenir Next LT Pro Demi" w:cs="Arial"/>
                <w:color w:val="FFFFFF"/>
                <w:sz w:val="18"/>
                <w:szCs w:val="20"/>
              </w:rPr>
            </w:pPr>
            <w:r>
              <w:rPr>
                <w:rFonts w:ascii="Avenir Next LT Pro Demi" w:hAnsi="Avenir Next LT Pro Demi" w:cs="Arial"/>
                <w:color w:val="FFFFFF"/>
                <w:sz w:val="18"/>
                <w:szCs w:val="20"/>
              </w:rPr>
              <w:t>Greenwashing can be sanctioned under the unfair commercial practice rules</w:t>
            </w:r>
          </w:p>
        </w:tc>
      </w:tr>
      <w:tr w:rsidR="00704170" w14:paraId="15CC166E" w14:textId="77777777" w:rsidTr="002571BC">
        <w:tc>
          <w:tcPr>
            <w:tcW w:w="8931" w:type="dxa"/>
            <w:shd w:val="clear" w:color="auto" w:fill="FFFFFF"/>
          </w:tcPr>
          <w:p w14:paraId="7BF51594" w14:textId="77777777" w:rsidR="00704170" w:rsidRDefault="00704170" w:rsidP="00EE6CD7">
            <w:pPr>
              <w:spacing w:line="240" w:lineRule="auto"/>
              <w:rPr>
                <w:rFonts w:ascii="Spectral" w:hAnsi="Spectral" w:cs="Arial"/>
                <w:sz w:val="18"/>
                <w:szCs w:val="18"/>
              </w:rPr>
            </w:pPr>
          </w:p>
        </w:tc>
        <w:tc>
          <w:tcPr>
            <w:tcW w:w="425" w:type="dxa"/>
            <w:shd w:val="clear" w:color="auto" w:fill="auto"/>
          </w:tcPr>
          <w:p w14:paraId="0449DABC" w14:textId="77777777" w:rsidR="00704170" w:rsidRPr="00FE1198" w:rsidRDefault="00704170" w:rsidP="00EE6CD7">
            <w:pPr>
              <w:rPr>
                <w:rFonts w:cs="Arial"/>
                <w:szCs w:val="18"/>
                <w:lang w:val="en-GB"/>
              </w:rPr>
            </w:pPr>
          </w:p>
        </w:tc>
        <w:tc>
          <w:tcPr>
            <w:tcW w:w="1701" w:type="dxa"/>
            <w:shd w:val="clear" w:color="auto" w:fill="auto"/>
            <w:vAlign w:val="center"/>
          </w:tcPr>
          <w:p w14:paraId="20591D77" w14:textId="77777777" w:rsidR="00704170" w:rsidRDefault="00704170" w:rsidP="00704170">
            <w:pPr>
              <w:jc w:val="center"/>
              <w:rPr>
                <w:rFonts w:ascii="Avenir Next LT Pro Demi" w:hAnsi="Avenir Next LT Pro Demi" w:cs="Arial"/>
                <w:color w:val="FFFFFF"/>
                <w:sz w:val="18"/>
                <w:szCs w:val="20"/>
              </w:rPr>
            </w:pPr>
          </w:p>
        </w:tc>
      </w:tr>
      <w:tr w:rsidR="008F654A" w14:paraId="010434D9" w14:textId="77777777" w:rsidTr="00906A01">
        <w:tc>
          <w:tcPr>
            <w:tcW w:w="8931" w:type="dxa"/>
            <w:shd w:val="clear" w:color="auto" w:fill="FFFFFF"/>
          </w:tcPr>
          <w:p w14:paraId="4E985F6C" w14:textId="2AC2DB13" w:rsidR="004739ED" w:rsidRPr="004739ED" w:rsidRDefault="004739ED" w:rsidP="004739ED">
            <w:pPr>
              <w:pStyle w:val="Heading1"/>
              <w:rPr>
                <w:rFonts w:ascii="Avenir Next LT Pro Demi" w:hAnsi="Avenir Next LT Pro Demi"/>
                <w:sz w:val="20"/>
                <w:szCs w:val="20"/>
              </w:rPr>
            </w:pPr>
            <w:r w:rsidRPr="004739ED">
              <w:rPr>
                <w:rFonts w:ascii="Avenir Next LT Pro Demi" w:hAnsi="Avenir Next LT Pro Demi"/>
                <w:sz w:val="20"/>
                <w:szCs w:val="20"/>
              </w:rPr>
              <w:lastRenderedPageBreak/>
              <w:t xml:space="preserve">Can greenwashing be considered as misleading under </w:t>
            </w:r>
            <w:r w:rsidR="00927A28">
              <w:rPr>
                <w:rFonts w:ascii="Avenir Next LT Pro Demi" w:hAnsi="Avenir Next LT Pro Demi"/>
                <w:sz w:val="20"/>
                <w:szCs w:val="20"/>
              </w:rPr>
              <w:t>specific financial legislation</w:t>
            </w:r>
            <w:r w:rsidRPr="004739ED">
              <w:rPr>
                <w:rFonts w:ascii="Avenir Next LT Pro Demi" w:hAnsi="Avenir Next LT Pro Demi"/>
                <w:sz w:val="20"/>
                <w:szCs w:val="20"/>
              </w:rPr>
              <w:t>?</w:t>
            </w:r>
          </w:p>
          <w:p w14:paraId="379BF12F" w14:textId="77777777" w:rsidR="00A81097" w:rsidRDefault="000F413F" w:rsidP="00F812B1">
            <w:pPr>
              <w:pStyle w:val="Heading1"/>
              <w:numPr>
                <w:ilvl w:val="0"/>
                <w:numId w:val="0"/>
              </w:numPr>
              <w:jc w:val="both"/>
              <w:rPr>
                <w:rFonts w:ascii="Spectral" w:hAnsi="Spectral"/>
                <w:b w:val="0"/>
                <w:bCs w:val="0"/>
                <w:sz w:val="18"/>
                <w:szCs w:val="18"/>
              </w:rPr>
            </w:pPr>
            <w:r w:rsidRPr="000F413F">
              <w:rPr>
                <w:rFonts w:ascii="Spectral" w:hAnsi="Spectral"/>
                <w:b w:val="0"/>
                <w:bCs w:val="0"/>
                <w:sz w:val="18"/>
                <w:szCs w:val="18"/>
              </w:rPr>
              <w:t xml:space="preserve">Yes. </w:t>
            </w:r>
            <w:r w:rsidR="00A81097">
              <w:rPr>
                <w:rFonts w:ascii="Spectral" w:hAnsi="Spectral"/>
                <w:b w:val="0"/>
                <w:bCs w:val="0"/>
                <w:sz w:val="18"/>
                <w:szCs w:val="18"/>
              </w:rPr>
              <w:t>Various specific financial legislations may come into play.</w:t>
            </w:r>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869"/>
              <w:gridCol w:w="5836"/>
            </w:tblGrid>
            <w:tr w:rsidR="009B3C83" w:rsidRPr="00B46972" w14:paraId="3E7B2967" w14:textId="77777777" w:rsidTr="006A1849">
              <w:tc>
                <w:tcPr>
                  <w:tcW w:w="2869" w:type="dxa"/>
                </w:tcPr>
                <w:p w14:paraId="23F3A091" w14:textId="2DF6E96F" w:rsidR="009B3C83" w:rsidRPr="00B46972" w:rsidRDefault="009B3C83" w:rsidP="001A1587">
                  <w:pPr>
                    <w:pStyle w:val="Heading1"/>
                    <w:numPr>
                      <w:ilvl w:val="0"/>
                      <w:numId w:val="0"/>
                    </w:numPr>
                    <w:jc w:val="both"/>
                    <w:rPr>
                      <w:rFonts w:ascii="Spectral" w:hAnsi="Spectral"/>
                      <w:sz w:val="18"/>
                      <w:szCs w:val="18"/>
                      <w:lang w:val="fr-BE"/>
                    </w:rPr>
                  </w:pPr>
                  <w:r w:rsidRPr="001A1587">
                    <w:rPr>
                      <w:rFonts w:ascii="Spectral" w:hAnsi="Spectral"/>
                      <w:b w:val="0"/>
                      <w:bCs w:val="0"/>
                      <w:sz w:val="18"/>
                      <w:szCs w:val="18"/>
                    </w:rPr>
                    <w:t>Prospectus</w:t>
                  </w:r>
                  <w:r>
                    <w:rPr>
                      <w:rFonts w:ascii="Spectral" w:hAnsi="Spectral"/>
                      <w:sz w:val="18"/>
                      <w:szCs w:val="18"/>
                      <w:lang w:val="fr-BE"/>
                    </w:rPr>
                    <w:t xml:space="preserve"> </w:t>
                  </w:r>
                  <w:r w:rsidRPr="008129D0">
                    <w:rPr>
                      <w:rFonts w:ascii="Spectral" w:hAnsi="Spectral"/>
                      <w:b w:val="0"/>
                      <w:bCs w:val="0"/>
                      <w:sz w:val="18"/>
                      <w:szCs w:val="18"/>
                      <w:lang w:val="fr-BE"/>
                    </w:rPr>
                    <w:t>Law</w:t>
                  </w:r>
                  <w:r w:rsidRPr="00B46972">
                    <w:rPr>
                      <w:rFonts w:ascii="Spectral" w:hAnsi="Spectral"/>
                      <w:sz w:val="18"/>
                      <w:szCs w:val="18"/>
                      <w:lang w:val="fr-BE"/>
                    </w:rPr>
                    <w:t xml:space="preserve"> </w:t>
                  </w:r>
                </w:p>
              </w:tc>
              <w:tc>
                <w:tcPr>
                  <w:tcW w:w="5836" w:type="dxa"/>
                </w:tcPr>
                <w:p w14:paraId="1D03A7E8" w14:textId="77777777" w:rsidR="008129D0" w:rsidRDefault="008129D0" w:rsidP="009B3C83">
                  <w:pPr>
                    <w:pStyle w:val="Heading1"/>
                    <w:numPr>
                      <w:ilvl w:val="0"/>
                      <w:numId w:val="0"/>
                    </w:numPr>
                    <w:jc w:val="both"/>
                    <w:rPr>
                      <w:rFonts w:ascii="Spectral" w:hAnsi="Spectral"/>
                      <w:b w:val="0"/>
                      <w:bCs w:val="0"/>
                      <w:sz w:val="18"/>
                      <w:szCs w:val="18"/>
                    </w:rPr>
                  </w:pPr>
                  <w:r>
                    <w:rPr>
                      <w:rFonts w:ascii="Spectral" w:hAnsi="Spectral"/>
                      <w:b w:val="0"/>
                      <w:bCs w:val="0"/>
                      <w:sz w:val="18"/>
                      <w:szCs w:val="18"/>
                    </w:rPr>
                    <w:t>A</w:t>
                  </w:r>
                  <w:r w:rsidR="009B3C83">
                    <w:rPr>
                      <w:rFonts w:ascii="Spectral" w:hAnsi="Spectral"/>
                      <w:b w:val="0"/>
                      <w:bCs w:val="0"/>
                      <w:sz w:val="18"/>
                      <w:szCs w:val="18"/>
                    </w:rPr>
                    <w:t xml:space="preserve"> plaintiff may base a claim on art. 26, §2 </w:t>
                  </w:r>
                  <w:r w:rsidR="009B3C83" w:rsidRPr="000F413F">
                    <w:rPr>
                      <w:rFonts w:ascii="Spectral" w:hAnsi="Spectral"/>
                      <w:b w:val="0"/>
                      <w:bCs w:val="0"/>
                      <w:sz w:val="18"/>
                      <w:szCs w:val="18"/>
                    </w:rPr>
                    <w:t xml:space="preserve">of the </w:t>
                  </w:r>
                  <w:r w:rsidR="009B3C83">
                    <w:rPr>
                      <w:rFonts w:ascii="Spectral" w:hAnsi="Spectral"/>
                      <w:b w:val="0"/>
                      <w:bCs w:val="0"/>
                      <w:sz w:val="18"/>
                      <w:szCs w:val="18"/>
                    </w:rPr>
                    <w:t>L</w:t>
                  </w:r>
                  <w:r w:rsidR="009B3C83" w:rsidRPr="000F413F">
                    <w:rPr>
                      <w:rFonts w:ascii="Spectral" w:hAnsi="Spectral"/>
                      <w:b w:val="0"/>
                      <w:bCs w:val="0"/>
                      <w:sz w:val="18"/>
                      <w:szCs w:val="18"/>
                    </w:rPr>
                    <w:t>aw of 11 July 2018</w:t>
                  </w:r>
                  <w:r w:rsidR="009B3C83">
                    <w:rPr>
                      <w:rFonts w:ascii="Spectral" w:hAnsi="Spectral"/>
                      <w:b w:val="0"/>
                      <w:bCs w:val="0"/>
                      <w:sz w:val="18"/>
                      <w:szCs w:val="18"/>
                    </w:rPr>
                    <w:t xml:space="preserve"> (</w:t>
                  </w:r>
                  <w:r w:rsidR="009B3C83" w:rsidRPr="00974708">
                    <w:rPr>
                      <w:rFonts w:ascii="Spectral" w:hAnsi="Spectral"/>
                      <w:sz w:val="18"/>
                      <w:szCs w:val="18"/>
                    </w:rPr>
                    <w:t>Prospectus Law</w:t>
                  </w:r>
                  <w:r w:rsidR="009B3C83">
                    <w:rPr>
                      <w:rFonts w:ascii="Spectral" w:hAnsi="Spectral"/>
                      <w:b w:val="0"/>
                      <w:bCs w:val="0"/>
                      <w:sz w:val="18"/>
                      <w:szCs w:val="18"/>
                    </w:rPr>
                    <w:t xml:space="preserve">) if, in the context of a public offering, a prospectus were to contain misleading information. </w:t>
                  </w:r>
                </w:p>
                <w:p w14:paraId="3C7B93FB" w14:textId="4AE3B781" w:rsidR="009B3C83" w:rsidRDefault="009B3C83" w:rsidP="009B3C83">
                  <w:pPr>
                    <w:pStyle w:val="Heading1"/>
                    <w:numPr>
                      <w:ilvl w:val="0"/>
                      <w:numId w:val="0"/>
                    </w:numPr>
                    <w:jc w:val="both"/>
                    <w:rPr>
                      <w:rFonts w:ascii="Spectral" w:hAnsi="Spectral"/>
                      <w:b w:val="0"/>
                      <w:bCs w:val="0"/>
                      <w:sz w:val="18"/>
                      <w:szCs w:val="18"/>
                    </w:rPr>
                  </w:pPr>
                  <w:r>
                    <w:rPr>
                      <w:rFonts w:ascii="Spectral" w:hAnsi="Spectral"/>
                      <w:b w:val="0"/>
                      <w:bCs w:val="0"/>
                      <w:sz w:val="18"/>
                      <w:szCs w:val="18"/>
                    </w:rPr>
                    <w:t xml:space="preserve">Under art. 26, §2 Prospectus Law, the </w:t>
                  </w:r>
                  <w:r w:rsidRPr="00A81097">
                    <w:rPr>
                      <w:rFonts w:ascii="Spectral" w:hAnsi="Spectral"/>
                      <w:b w:val="0"/>
                      <w:bCs w:val="0"/>
                      <w:sz w:val="18"/>
                      <w:szCs w:val="18"/>
                    </w:rPr>
                    <w:t xml:space="preserve">persons </w:t>
                  </w:r>
                  <w:r>
                    <w:rPr>
                      <w:rFonts w:ascii="Spectral" w:hAnsi="Spectral"/>
                      <w:b w:val="0"/>
                      <w:bCs w:val="0"/>
                      <w:sz w:val="18"/>
                      <w:szCs w:val="18"/>
                    </w:rPr>
                    <w:t xml:space="preserve">responsible for the prospectus will be </w:t>
                  </w:r>
                  <w:r w:rsidRPr="00A81097">
                    <w:rPr>
                      <w:rFonts w:ascii="Spectral" w:hAnsi="Spectral"/>
                      <w:b w:val="0"/>
                      <w:bCs w:val="0"/>
                      <w:sz w:val="18"/>
                      <w:szCs w:val="18"/>
                    </w:rPr>
                    <w:t xml:space="preserve">jointly and severally </w:t>
                  </w:r>
                  <w:r>
                    <w:rPr>
                      <w:rFonts w:ascii="Spectral" w:hAnsi="Spectral"/>
                      <w:b w:val="0"/>
                      <w:bCs w:val="0"/>
                      <w:sz w:val="18"/>
                      <w:szCs w:val="18"/>
                    </w:rPr>
                    <w:t xml:space="preserve">liable </w:t>
                  </w:r>
                  <w:r w:rsidRPr="00A81097">
                    <w:rPr>
                      <w:rFonts w:ascii="Spectral" w:hAnsi="Spectral"/>
                      <w:b w:val="0"/>
                      <w:bCs w:val="0"/>
                      <w:sz w:val="18"/>
                      <w:szCs w:val="18"/>
                    </w:rPr>
                    <w:t xml:space="preserve">vis-à-vis the </w:t>
                  </w:r>
                  <w:r>
                    <w:rPr>
                      <w:rFonts w:ascii="Spectral" w:hAnsi="Spectral"/>
                      <w:b w:val="0"/>
                      <w:bCs w:val="0"/>
                      <w:sz w:val="18"/>
                      <w:szCs w:val="18"/>
                    </w:rPr>
                    <w:t>investor</w:t>
                  </w:r>
                  <w:r w:rsidRPr="00A81097">
                    <w:rPr>
                      <w:rFonts w:ascii="Spectral" w:hAnsi="Spectral"/>
                      <w:b w:val="0"/>
                      <w:bCs w:val="0"/>
                      <w:sz w:val="18"/>
                      <w:szCs w:val="18"/>
                    </w:rPr>
                    <w:t xml:space="preserve"> to make good the damage caused by the misleading </w:t>
                  </w:r>
                  <w:r>
                    <w:rPr>
                      <w:rFonts w:ascii="Spectral" w:hAnsi="Spectral"/>
                      <w:b w:val="0"/>
                      <w:bCs w:val="0"/>
                      <w:sz w:val="18"/>
                      <w:szCs w:val="18"/>
                    </w:rPr>
                    <w:t xml:space="preserve">or the incomplete </w:t>
                  </w:r>
                  <w:r w:rsidRPr="00A81097">
                    <w:rPr>
                      <w:rFonts w:ascii="Spectral" w:hAnsi="Spectral"/>
                      <w:b w:val="0"/>
                      <w:bCs w:val="0"/>
                      <w:sz w:val="18"/>
                      <w:szCs w:val="18"/>
                    </w:rPr>
                    <w:t>nature of the information in the prospectus</w:t>
                  </w:r>
                  <w:r>
                    <w:rPr>
                      <w:rFonts w:ascii="Spectral" w:hAnsi="Spectral"/>
                      <w:b w:val="0"/>
                      <w:bCs w:val="0"/>
                      <w:sz w:val="18"/>
                      <w:szCs w:val="18"/>
                    </w:rPr>
                    <w:t xml:space="preserve">. </w:t>
                  </w:r>
                  <w:r w:rsidRPr="002E4FEE">
                    <w:rPr>
                      <w:rFonts w:ascii="Spectral" w:hAnsi="Spectral"/>
                      <w:b w:val="0"/>
                      <w:bCs w:val="0"/>
                      <w:sz w:val="18"/>
                      <w:szCs w:val="18"/>
                    </w:rPr>
                    <w:t xml:space="preserve">The disadvantage caused to the investor is, subject to proof to the contrary, deemed to result from the omission or the misleading or inaccurate character of the information in the prospectus, if the lack of this information or the misleading or incorrect </w:t>
                  </w:r>
                  <w:r>
                    <w:rPr>
                      <w:rFonts w:ascii="Spectral" w:hAnsi="Spectral"/>
                      <w:b w:val="0"/>
                      <w:bCs w:val="0"/>
                      <w:sz w:val="18"/>
                      <w:szCs w:val="18"/>
                    </w:rPr>
                    <w:t>character</w:t>
                  </w:r>
                  <w:r w:rsidRPr="002E4FEE">
                    <w:rPr>
                      <w:rFonts w:ascii="Spectral" w:hAnsi="Spectral"/>
                      <w:b w:val="0"/>
                      <w:bCs w:val="0"/>
                      <w:sz w:val="18"/>
                      <w:szCs w:val="18"/>
                    </w:rPr>
                    <w:t>, is of such a nature that a positive climate could be created on the market or the purchase price of the investment instruments could be positively influenced</w:t>
                  </w:r>
                  <w:r>
                    <w:rPr>
                      <w:rFonts w:ascii="Spectral" w:hAnsi="Spectral"/>
                      <w:b w:val="0"/>
                      <w:bCs w:val="0"/>
                      <w:sz w:val="18"/>
                      <w:szCs w:val="18"/>
                    </w:rPr>
                    <w:t xml:space="preserve">. </w:t>
                  </w:r>
                </w:p>
                <w:p w14:paraId="6BE8DAE0" w14:textId="77777777" w:rsidR="009B3C83" w:rsidRDefault="009B3C83" w:rsidP="009B3C83">
                  <w:pPr>
                    <w:pStyle w:val="Heading1"/>
                    <w:numPr>
                      <w:ilvl w:val="0"/>
                      <w:numId w:val="0"/>
                    </w:numPr>
                    <w:jc w:val="both"/>
                    <w:rPr>
                      <w:rFonts w:ascii="Spectral" w:hAnsi="Spectral"/>
                      <w:b w:val="0"/>
                      <w:bCs w:val="0"/>
                      <w:sz w:val="18"/>
                      <w:szCs w:val="18"/>
                    </w:rPr>
                  </w:pPr>
                  <w:r>
                    <w:rPr>
                      <w:rFonts w:ascii="Spectral" w:hAnsi="Spectral"/>
                      <w:b w:val="0"/>
                      <w:bCs w:val="0"/>
                      <w:sz w:val="18"/>
                      <w:szCs w:val="18"/>
                    </w:rPr>
                    <w:t>In order to benefit from the rebuttal of proof in art. 26, §2 Prospectus Law, a</w:t>
                  </w:r>
                  <w:r w:rsidRPr="000660C7">
                    <w:rPr>
                      <w:rFonts w:ascii="Spectral" w:hAnsi="Spectral"/>
                      <w:b w:val="0"/>
                      <w:bCs w:val="0"/>
                      <w:sz w:val="18"/>
                      <w:szCs w:val="18"/>
                    </w:rPr>
                    <w:t xml:space="preserve"> potential plaintiff thus will need to prove not only </w:t>
                  </w:r>
                  <w:r>
                    <w:rPr>
                      <w:rFonts w:ascii="Spectral" w:hAnsi="Spectral"/>
                      <w:b w:val="0"/>
                      <w:bCs w:val="0"/>
                      <w:sz w:val="18"/>
                      <w:szCs w:val="18"/>
                    </w:rPr>
                    <w:t>that the prospectus contained</w:t>
                  </w:r>
                  <w:r w:rsidRPr="000660C7">
                    <w:rPr>
                      <w:rFonts w:ascii="Spectral" w:hAnsi="Spectral"/>
                      <w:b w:val="0"/>
                      <w:bCs w:val="0"/>
                      <w:sz w:val="18"/>
                      <w:szCs w:val="18"/>
                    </w:rPr>
                    <w:t xml:space="preserve"> misleading </w:t>
                  </w:r>
                  <w:r>
                    <w:rPr>
                      <w:rFonts w:ascii="Spectral" w:hAnsi="Spectral"/>
                      <w:b w:val="0"/>
                      <w:bCs w:val="0"/>
                      <w:sz w:val="18"/>
                      <w:szCs w:val="18"/>
                    </w:rPr>
                    <w:t xml:space="preserve">information or omitted relevant information – as an apparent consequence of </w:t>
                  </w:r>
                  <w:r w:rsidRPr="000660C7">
                    <w:rPr>
                      <w:rFonts w:ascii="Spectral" w:hAnsi="Spectral"/>
                      <w:b w:val="0"/>
                      <w:bCs w:val="0"/>
                      <w:sz w:val="18"/>
                      <w:szCs w:val="18"/>
                    </w:rPr>
                    <w:t>greenwashing</w:t>
                  </w:r>
                  <w:r>
                    <w:rPr>
                      <w:rFonts w:ascii="Spectral" w:hAnsi="Spectral"/>
                      <w:b w:val="0"/>
                      <w:bCs w:val="0"/>
                      <w:sz w:val="18"/>
                      <w:szCs w:val="18"/>
                    </w:rPr>
                    <w:t xml:space="preserve"> –</w:t>
                  </w:r>
                  <w:r w:rsidRPr="000660C7">
                    <w:rPr>
                      <w:rFonts w:ascii="Spectral" w:hAnsi="Spectral"/>
                      <w:b w:val="0"/>
                      <w:bCs w:val="0"/>
                      <w:sz w:val="18"/>
                      <w:szCs w:val="18"/>
                    </w:rPr>
                    <w:t xml:space="preserve"> but</w:t>
                  </w:r>
                  <w:r>
                    <w:rPr>
                      <w:rFonts w:ascii="Spectral" w:hAnsi="Spectral"/>
                      <w:b w:val="0"/>
                      <w:bCs w:val="0"/>
                      <w:sz w:val="18"/>
                      <w:szCs w:val="18"/>
                    </w:rPr>
                    <w:t xml:space="preserve"> </w:t>
                  </w:r>
                  <w:r w:rsidRPr="000660C7">
                    <w:rPr>
                      <w:rFonts w:ascii="Spectral" w:hAnsi="Spectral"/>
                      <w:b w:val="0"/>
                      <w:bCs w:val="0"/>
                      <w:sz w:val="18"/>
                      <w:szCs w:val="18"/>
                    </w:rPr>
                    <w:t xml:space="preserve">also the fact that this may have created a positive </w:t>
                  </w:r>
                  <w:r>
                    <w:rPr>
                      <w:rFonts w:ascii="Spectral" w:hAnsi="Spectral"/>
                      <w:b w:val="0"/>
                      <w:bCs w:val="0"/>
                      <w:sz w:val="18"/>
                      <w:szCs w:val="18"/>
                    </w:rPr>
                    <w:t xml:space="preserve">market </w:t>
                  </w:r>
                  <w:r w:rsidRPr="000660C7">
                    <w:rPr>
                      <w:rFonts w:ascii="Spectral" w:hAnsi="Spectral"/>
                      <w:b w:val="0"/>
                      <w:bCs w:val="0"/>
                      <w:sz w:val="18"/>
                      <w:szCs w:val="18"/>
                    </w:rPr>
                    <w:t>sentiment or otherwise positively influenced the purchase price of the investment instruments</w:t>
                  </w:r>
                  <w:r>
                    <w:rPr>
                      <w:rFonts w:ascii="Spectral" w:hAnsi="Spectral"/>
                      <w:b w:val="0"/>
                      <w:bCs w:val="0"/>
                      <w:sz w:val="18"/>
                      <w:szCs w:val="18"/>
                    </w:rPr>
                    <w:t>.</w:t>
                  </w:r>
                </w:p>
                <w:p w14:paraId="59DAEB21" w14:textId="0BA2D71F" w:rsidR="009B3C83" w:rsidRPr="009B3C83" w:rsidRDefault="009B3C83" w:rsidP="009B3C83">
                  <w:pPr>
                    <w:pStyle w:val="Heading1"/>
                    <w:numPr>
                      <w:ilvl w:val="0"/>
                      <w:numId w:val="0"/>
                    </w:numPr>
                    <w:jc w:val="both"/>
                    <w:rPr>
                      <w:rFonts w:ascii="Spectral" w:hAnsi="Spectral"/>
                      <w:b w:val="0"/>
                      <w:bCs w:val="0"/>
                      <w:sz w:val="18"/>
                      <w:szCs w:val="18"/>
                    </w:rPr>
                  </w:pPr>
                  <w:r>
                    <w:rPr>
                      <w:rFonts w:ascii="Spectral" w:hAnsi="Spectral"/>
                      <w:b w:val="0"/>
                      <w:bCs w:val="0"/>
                      <w:sz w:val="18"/>
                      <w:szCs w:val="18"/>
                    </w:rPr>
                    <w:t>A second potential legal basis is a</w:t>
                  </w:r>
                  <w:r w:rsidRPr="000F413F">
                    <w:rPr>
                      <w:rFonts w:ascii="Spectral" w:hAnsi="Spectral"/>
                      <w:b w:val="0"/>
                      <w:bCs w:val="0"/>
                      <w:sz w:val="18"/>
                      <w:szCs w:val="18"/>
                    </w:rPr>
                    <w:t xml:space="preserve">rt. 26, §5 </w:t>
                  </w:r>
                  <w:r>
                    <w:rPr>
                      <w:rFonts w:ascii="Spectral" w:hAnsi="Spectral"/>
                      <w:b w:val="0"/>
                      <w:bCs w:val="0"/>
                      <w:sz w:val="18"/>
                      <w:szCs w:val="18"/>
                    </w:rPr>
                    <w:t>Prospectus Law</w:t>
                  </w:r>
                  <w:r w:rsidR="008129D0">
                    <w:rPr>
                      <w:rFonts w:ascii="Spectral" w:hAnsi="Spectral"/>
                      <w:b w:val="0"/>
                      <w:bCs w:val="0"/>
                      <w:sz w:val="18"/>
                      <w:szCs w:val="18"/>
                    </w:rPr>
                    <w:t>. This</w:t>
                  </w:r>
                  <w:r>
                    <w:rPr>
                      <w:rFonts w:ascii="Spectral" w:hAnsi="Spectral"/>
                      <w:b w:val="0"/>
                      <w:bCs w:val="0"/>
                      <w:sz w:val="18"/>
                      <w:szCs w:val="18"/>
                    </w:rPr>
                    <w:t xml:space="preserve"> would envisage the situation where the information in the prospectus itself is complete and correct, but is contradicted by other, misleading greenwashing information in marketing materials. In short, t</w:t>
                  </w:r>
                  <w:r w:rsidRPr="000F413F">
                    <w:rPr>
                      <w:rFonts w:ascii="Spectral" w:hAnsi="Spectral"/>
                      <w:b w:val="0"/>
                      <w:bCs w:val="0"/>
                      <w:sz w:val="18"/>
                      <w:szCs w:val="18"/>
                    </w:rPr>
                    <w:t xml:space="preserve">he issuer </w:t>
                  </w:r>
                  <w:r>
                    <w:rPr>
                      <w:rFonts w:ascii="Spectral" w:hAnsi="Spectral"/>
                      <w:b w:val="0"/>
                      <w:bCs w:val="0"/>
                      <w:sz w:val="18"/>
                      <w:szCs w:val="18"/>
                    </w:rPr>
                    <w:t xml:space="preserve">of investment instruments (as well as the offeror, </w:t>
                  </w:r>
                  <w:r w:rsidRPr="000F413F">
                    <w:rPr>
                      <w:rFonts w:ascii="Spectral" w:hAnsi="Spectral"/>
                      <w:b w:val="0"/>
                      <w:bCs w:val="0"/>
                      <w:sz w:val="18"/>
                      <w:szCs w:val="18"/>
                    </w:rPr>
                    <w:t>or the intermediaries appointed by them</w:t>
                  </w:r>
                  <w:r>
                    <w:rPr>
                      <w:rFonts w:ascii="Spectral" w:hAnsi="Spectral"/>
                      <w:b w:val="0"/>
                      <w:bCs w:val="0"/>
                      <w:sz w:val="18"/>
                      <w:szCs w:val="18"/>
                    </w:rPr>
                    <w:t>)</w:t>
                  </w:r>
                  <w:r w:rsidRPr="000F413F">
                    <w:rPr>
                      <w:rFonts w:ascii="Spectral" w:hAnsi="Spectral"/>
                      <w:b w:val="0"/>
                      <w:bCs w:val="0"/>
                      <w:sz w:val="18"/>
                      <w:szCs w:val="18"/>
                    </w:rPr>
                    <w:t xml:space="preserve"> </w:t>
                  </w:r>
                  <w:r>
                    <w:rPr>
                      <w:rFonts w:ascii="Spectral" w:hAnsi="Spectral"/>
                      <w:b w:val="0"/>
                      <w:bCs w:val="0"/>
                      <w:sz w:val="18"/>
                      <w:szCs w:val="18"/>
                    </w:rPr>
                    <w:t xml:space="preserve">will be </w:t>
                  </w:r>
                  <w:r w:rsidRPr="000F413F">
                    <w:rPr>
                      <w:rFonts w:ascii="Spectral" w:hAnsi="Spectral"/>
                      <w:b w:val="0"/>
                      <w:bCs w:val="0"/>
                      <w:sz w:val="18"/>
                      <w:szCs w:val="18"/>
                    </w:rPr>
                    <w:t>liable for the disadvantage caused by any misleading, incorrect or inconsistent information with regard to the prospectus that is contained in the advertising, documents or messages</w:t>
                  </w:r>
                  <w:r>
                    <w:rPr>
                      <w:rFonts w:ascii="Spectral" w:hAnsi="Spectral"/>
                      <w:b w:val="0"/>
                      <w:bCs w:val="0"/>
                      <w:sz w:val="18"/>
                      <w:szCs w:val="18"/>
                    </w:rPr>
                    <w:t xml:space="preserve">. </w:t>
                  </w:r>
                  <w:r w:rsidRPr="000F413F">
                    <w:rPr>
                      <w:rFonts w:ascii="Spectral" w:hAnsi="Spectral"/>
                      <w:b w:val="0"/>
                      <w:bCs w:val="0"/>
                      <w:sz w:val="18"/>
                      <w:szCs w:val="18"/>
                    </w:rPr>
                    <w:t xml:space="preserve">Unless there is evidence to the contrary, the disadvantage to the investor </w:t>
                  </w:r>
                  <w:r>
                    <w:rPr>
                      <w:rFonts w:ascii="Spectral" w:hAnsi="Spectral"/>
                      <w:b w:val="0"/>
                      <w:bCs w:val="0"/>
                      <w:sz w:val="18"/>
                      <w:szCs w:val="18"/>
                    </w:rPr>
                    <w:t xml:space="preserve">will </w:t>
                  </w:r>
                  <w:r w:rsidRPr="000F413F">
                    <w:rPr>
                      <w:rFonts w:ascii="Spectral" w:hAnsi="Spectral"/>
                      <w:b w:val="0"/>
                      <w:bCs w:val="0"/>
                      <w:sz w:val="18"/>
                      <w:szCs w:val="18"/>
                    </w:rPr>
                    <w:t xml:space="preserve">be deemed to </w:t>
                  </w:r>
                  <w:r>
                    <w:rPr>
                      <w:rFonts w:ascii="Spectral" w:hAnsi="Spectral"/>
                      <w:b w:val="0"/>
                      <w:bCs w:val="0"/>
                      <w:sz w:val="18"/>
                      <w:szCs w:val="18"/>
                    </w:rPr>
                    <w:t xml:space="preserve">have </w:t>
                  </w:r>
                  <w:r w:rsidRPr="000F413F">
                    <w:rPr>
                      <w:rFonts w:ascii="Spectral" w:hAnsi="Spectral"/>
                      <w:b w:val="0"/>
                      <w:bCs w:val="0"/>
                      <w:sz w:val="18"/>
                      <w:szCs w:val="18"/>
                    </w:rPr>
                    <w:t>result</w:t>
                  </w:r>
                  <w:r>
                    <w:rPr>
                      <w:rFonts w:ascii="Spectral" w:hAnsi="Spectral"/>
                      <w:b w:val="0"/>
                      <w:bCs w:val="0"/>
                      <w:sz w:val="18"/>
                      <w:szCs w:val="18"/>
                    </w:rPr>
                    <w:t>ed</w:t>
                  </w:r>
                  <w:r w:rsidRPr="000F413F">
                    <w:rPr>
                      <w:rFonts w:ascii="Spectral" w:hAnsi="Spectral"/>
                      <w:b w:val="0"/>
                      <w:bCs w:val="0"/>
                      <w:sz w:val="18"/>
                      <w:szCs w:val="18"/>
                    </w:rPr>
                    <w:t xml:space="preserve"> from the misleading, inaccurate or inconsistent nature of such information, </w:t>
                  </w:r>
                  <w:r>
                    <w:rPr>
                      <w:rFonts w:ascii="Spectral" w:hAnsi="Spectral"/>
                      <w:b w:val="0"/>
                      <w:bCs w:val="0"/>
                      <w:sz w:val="18"/>
                      <w:szCs w:val="18"/>
                    </w:rPr>
                    <w:t>if it could</w:t>
                  </w:r>
                  <w:r w:rsidRPr="000F413F">
                    <w:rPr>
                      <w:rFonts w:ascii="Spectral" w:hAnsi="Spectral"/>
                      <w:b w:val="0"/>
                      <w:bCs w:val="0"/>
                      <w:sz w:val="18"/>
                      <w:szCs w:val="18"/>
                    </w:rPr>
                    <w:t xml:space="preserve"> create a positive</w:t>
                  </w:r>
                  <w:r>
                    <w:rPr>
                      <w:rFonts w:ascii="Spectral" w:hAnsi="Spectral"/>
                      <w:b w:val="0"/>
                      <w:bCs w:val="0"/>
                      <w:sz w:val="18"/>
                      <w:szCs w:val="18"/>
                    </w:rPr>
                    <w:t xml:space="preserve"> </w:t>
                  </w:r>
                  <w:r w:rsidRPr="000F413F">
                    <w:rPr>
                      <w:rFonts w:ascii="Spectral" w:hAnsi="Spectral"/>
                      <w:b w:val="0"/>
                      <w:bCs w:val="0"/>
                      <w:sz w:val="18"/>
                      <w:szCs w:val="18"/>
                    </w:rPr>
                    <w:t xml:space="preserve">market </w:t>
                  </w:r>
                  <w:r>
                    <w:rPr>
                      <w:rFonts w:ascii="Spectral" w:hAnsi="Spectral"/>
                      <w:b w:val="0"/>
                      <w:bCs w:val="0"/>
                      <w:sz w:val="18"/>
                      <w:szCs w:val="18"/>
                    </w:rPr>
                    <w:t xml:space="preserve">climate </w:t>
                  </w:r>
                  <w:r w:rsidRPr="000F413F">
                    <w:rPr>
                      <w:rFonts w:ascii="Spectral" w:hAnsi="Spectral"/>
                      <w:b w:val="0"/>
                      <w:bCs w:val="0"/>
                      <w:sz w:val="18"/>
                      <w:szCs w:val="18"/>
                    </w:rPr>
                    <w:t xml:space="preserve">or if it </w:t>
                  </w:r>
                  <w:r>
                    <w:rPr>
                      <w:rFonts w:ascii="Spectral" w:hAnsi="Spectral"/>
                      <w:b w:val="0"/>
                      <w:bCs w:val="0"/>
                      <w:sz w:val="18"/>
                      <w:szCs w:val="18"/>
                    </w:rPr>
                    <w:t>could</w:t>
                  </w:r>
                  <w:r w:rsidRPr="000F413F">
                    <w:rPr>
                      <w:rFonts w:ascii="Spectral" w:hAnsi="Spectral"/>
                      <w:b w:val="0"/>
                      <w:bCs w:val="0"/>
                      <w:sz w:val="18"/>
                      <w:szCs w:val="18"/>
                    </w:rPr>
                    <w:t xml:space="preserve"> positively influence the purchase price of the investment instruments</w:t>
                  </w:r>
                  <w:r>
                    <w:rPr>
                      <w:rFonts w:ascii="Spectral" w:hAnsi="Spectral"/>
                      <w:b w:val="0"/>
                      <w:bCs w:val="0"/>
                      <w:sz w:val="18"/>
                      <w:szCs w:val="18"/>
                    </w:rPr>
                    <w:t>.</w:t>
                  </w:r>
                  <w:r w:rsidRPr="00070F6D">
                    <w:rPr>
                      <w:rFonts w:ascii="Spectral" w:hAnsi="Spectral"/>
                      <w:b w:val="0"/>
                      <w:bCs w:val="0"/>
                      <w:sz w:val="18"/>
                      <w:szCs w:val="18"/>
                    </w:rPr>
                    <w:t xml:space="preserve"> </w:t>
                  </w:r>
                </w:p>
              </w:tc>
            </w:tr>
            <w:tr w:rsidR="009B3C83" w14:paraId="461CBDE3" w14:textId="77777777" w:rsidTr="006A1849">
              <w:tc>
                <w:tcPr>
                  <w:tcW w:w="2869" w:type="dxa"/>
                </w:tcPr>
                <w:p w14:paraId="15F03B26" w14:textId="5CD008CB" w:rsidR="009B3C83" w:rsidRPr="001A1587" w:rsidRDefault="009B3C83" w:rsidP="001A1587">
                  <w:pPr>
                    <w:pStyle w:val="Heading1"/>
                    <w:numPr>
                      <w:ilvl w:val="0"/>
                      <w:numId w:val="0"/>
                    </w:numPr>
                    <w:jc w:val="both"/>
                    <w:rPr>
                      <w:rFonts w:ascii="Spectral" w:hAnsi="Spectral"/>
                      <w:b w:val="0"/>
                      <w:bCs w:val="0"/>
                      <w:sz w:val="18"/>
                      <w:szCs w:val="18"/>
                    </w:rPr>
                  </w:pPr>
                  <w:r w:rsidRPr="001A1587">
                    <w:rPr>
                      <w:rFonts w:ascii="Spectral" w:hAnsi="Spectral"/>
                      <w:b w:val="0"/>
                      <w:bCs w:val="0"/>
                      <w:sz w:val="18"/>
                      <w:szCs w:val="18"/>
                    </w:rPr>
                    <w:t>Fund regulations</w:t>
                  </w:r>
                </w:p>
              </w:tc>
              <w:tc>
                <w:tcPr>
                  <w:tcW w:w="5836" w:type="dxa"/>
                </w:tcPr>
                <w:p w14:paraId="3C19D568" w14:textId="4766D37B" w:rsidR="009B3C83" w:rsidRPr="009B3C83" w:rsidRDefault="008129D0" w:rsidP="009B3C83">
                  <w:pPr>
                    <w:pStyle w:val="Heading1"/>
                    <w:numPr>
                      <w:ilvl w:val="0"/>
                      <w:numId w:val="0"/>
                    </w:numPr>
                    <w:jc w:val="both"/>
                    <w:rPr>
                      <w:rFonts w:ascii="Spectral" w:hAnsi="Spectral"/>
                      <w:sz w:val="18"/>
                      <w:szCs w:val="18"/>
                    </w:rPr>
                  </w:pPr>
                  <w:r>
                    <w:rPr>
                      <w:rFonts w:ascii="Spectral" w:hAnsi="Spectral"/>
                      <w:b w:val="0"/>
                      <w:bCs w:val="0"/>
                      <w:sz w:val="18"/>
                      <w:szCs w:val="18"/>
                    </w:rPr>
                    <w:t>S</w:t>
                  </w:r>
                  <w:r w:rsidR="009B3C83">
                    <w:rPr>
                      <w:rFonts w:ascii="Spectral" w:hAnsi="Spectral"/>
                      <w:b w:val="0"/>
                      <w:bCs w:val="0"/>
                      <w:sz w:val="18"/>
                      <w:szCs w:val="18"/>
                    </w:rPr>
                    <w:t>imilar (though not identical) provisions exist in art. 63 of the Law of 3 August 2012 (</w:t>
                  </w:r>
                  <w:r w:rsidR="009B3C83" w:rsidRPr="00F15182">
                    <w:rPr>
                      <w:rFonts w:ascii="Spectral" w:hAnsi="Spectral"/>
                      <w:sz w:val="18"/>
                      <w:szCs w:val="18"/>
                    </w:rPr>
                    <w:t>UCITS Law</w:t>
                  </w:r>
                  <w:r w:rsidR="009B3C83">
                    <w:rPr>
                      <w:rFonts w:ascii="Spectral" w:hAnsi="Spectral"/>
                      <w:b w:val="0"/>
                      <w:bCs w:val="0"/>
                      <w:sz w:val="18"/>
                      <w:szCs w:val="18"/>
                    </w:rPr>
                    <w:t>) and art. 228 of the Law of 19 April 2014 (</w:t>
                  </w:r>
                  <w:r w:rsidR="009B3C83" w:rsidRPr="00F15182">
                    <w:rPr>
                      <w:rFonts w:ascii="Spectral" w:hAnsi="Spectral"/>
                      <w:sz w:val="18"/>
                      <w:szCs w:val="18"/>
                    </w:rPr>
                    <w:t>AIFM Law</w:t>
                  </w:r>
                  <w:r w:rsidR="009B3C83">
                    <w:rPr>
                      <w:rFonts w:ascii="Spectral" w:hAnsi="Spectral"/>
                      <w:b w:val="0"/>
                      <w:bCs w:val="0"/>
                      <w:sz w:val="18"/>
                      <w:szCs w:val="18"/>
                    </w:rPr>
                    <w:t xml:space="preserve">). </w:t>
                  </w:r>
                </w:p>
              </w:tc>
            </w:tr>
            <w:tr w:rsidR="009B3C83" w:rsidRPr="00B46972" w14:paraId="66728597" w14:textId="77777777" w:rsidTr="006A1849">
              <w:tc>
                <w:tcPr>
                  <w:tcW w:w="2869" w:type="dxa"/>
                </w:tcPr>
                <w:p w14:paraId="57AD95C4" w14:textId="335F59AD" w:rsidR="009B3C83" w:rsidRPr="001A1587" w:rsidRDefault="009B3C83" w:rsidP="001A1587">
                  <w:pPr>
                    <w:pStyle w:val="Heading1"/>
                    <w:numPr>
                      <w:ilvl w:val="0"/>
                      <w:numId w:val="0"/>
                    </w:numPr>
                    <w:jc w:val="both"/>
                    <w:rPr>
                      <w:rFonts w:ascii="Spectral" w:hAnsi="Spectral"/>
                      <w:b w:val="0"/>
                      <w:bCs w:val="0"/>
                      <w:sz w:val="18"/>
                      <w:szCs w:val="18"/>
                    </w:rPr>
                  </w:pPr>
                  <w:r w:rsidRPr="001A1587">
                    <w:rPr>
                      <w:rFonts w:ascii="Spectral" w:hAnsi="Spectral"/>
                      <w:b w:val="0"/>
                      <w:bCs w:val="0"/>
                      <w:sz w:val="18"/>
                      <w:szCs w:val="18"/>
                    </w:rPr>
                    <w:t xml:space="preserve">MiFID2 </w:t>
                  </w:r>
                </w:p>
              </w:tc>
              <w:tc>
                <w:tcPr>
                  <w:tcW w:w="5836" w:type="dxa"/>
                </w:tcPr>
                <w:p w14:paraId="7F4974FA" w14:textId="28A61CFE" w:rsidR="008129D0" w:rsidRDefault="009B3C83" w:rsidP="009B3C83">
                  <w:pPr>
                    <w:pStyle w:val="Heading1"/>
                    <w:numPr>
                      <w:ilvl w:val="0"/>
                      <w:numId w:val="0"/>
                    </w:numPr>
                    <w:jc w:val="both"/>
                    <w:rPr>
                      <w:rFonts w:ascii="Spectral" w:hAnsi="Spectral"/>
                      <w:b w:val="0"/>
                      <w:bCs w:val="0"/>
                      <w:sz w:val="18"/>
                      <w:szCs w:val="18"/>
                    </w:rPr>
                  </w:pPr>
                  <w:r>
                    <w:rPr>
                      <w:rFonts w:ascii="Spectral" w:hAnsi="Spectral"/>
                      <w:b w:val="0"/>
                      <w:bCs w:val="0"/>
                      <w:sz w:val="18"/>
                      <w:szCs w:val="18"/>
                    </w:rPr>
                    <w:t>With respect to investment services under MiFID2, art. 27</w:t>
                  </w:r>
                  <w:r w:rsidRPr="007A24BD">
                    <w:rPr>
                      <w:rFonts w:ascii="Spectral" w:hAnsi="Spectral"/>
                      <w:b w:val="0"/>
                      <w:bCs w:val="0"/>
                      <w:i/>
                      <w:iCs/>
                      <w:sz w:val="18"/>
                      <w:szCs w:val="18"/>
                    </w:rPr>
                    <w:t>bis</w:t>
                  </w:r>
                  <w:r>
                    <w:rPr>
                      <w:rFonts w:ascii="Spectral" w:hAnsi="Spectral"/>
                      <w:b w:val="0"/>
                      <w:bCs w:val="0"/>
                      <w:sz w:val="18"/>
                      <w:szCs w:val="18"/>
                    </w:rPr>
                    <w:t xml:space="preserve">, §1 of the </w:t>
                  </w:r>
                  <w:r w:rsidRPr="00AD7286">
                    <w:rPr>
                      <w:rFonts w:ascii="Spectral" w:hAnsi="Spectral"/>
                      <w:b w:val="0"/>
                      <w:bCs w:val="0"/>
                      <w:sz w:val="18"/>
                      <w:szCs w:val="18"/>
                    </w:rPr>
                    <w:t>Law of 2 August 2002</w:t>
                  </w:r>
                  <w:r w:rsidRPr="008A5FD6">
                    <w:rPr>
                      <w:rFonts w:ascii="Spectral" w:hAnsi="Spectral"/>
                      <w:b w:val="0"/>
                      <w:bCs w:val="0"/>
                      <w:sz w:val="18"/>
                      <w:szCs w:val="18"/>
                    </w:rPr>
                    <w:t xml:space="preserve"> (</w:t>
                  </w:r>
                  <w:r w:rsidRPr="008A5FD6">
                    <w:rPr>
                      <w:rFonts w:ascii="Spectral" w:hAnsi="Spectral"/>
                      <w:sz w:val="18"/>
                      <w:szCs w:val="18"/>
                    </w:rPr>
                    <w:t>Law of 2 August 2002</w:t>
                  </w:r>
                  <w:r w:rsidRPr="008A5FD6">
                    <w:rPr>
                      <w:rFonts w:ascii="Spectral" w:hAnsi="Spectral"/>
                      <w:b w:val="0"/>
                      <w:bCs w:val="0"/>
                      <w:sz w:val="18"/>
                      <w:szCs w:val="18"/>
                    </w:rPr>
                    <w:t>)</w:t>
                  </w:r>
                  <w:r>
                    <w:rPr>
                      <w:rFonts w:ascii="Spectral" w:hAnsi="Spectral"/>
                      <w:b w:val="0"/>
                      <w:bCs w:val="0"/>
                      <w:sz w:val="18"/>
                      <w:szCs w:val="18"/>
                    </w:rPr>
                    <w:t xml:space="preserve"> </w:t>
                  </w:r>
                  <w:r w:rsidRPr="008A5FD6">
                    <w:rPr>
                      <w:rFonts w:ascii="Spectral" w:hAnsi="Spectral"/>
                      <w:b w:val="0"/>
                      <w:bCs w:val="0"/>
                      <w:sz w:val="18"/>
                      <w:szCs w:val="18"/>
                    </w:rPr>
                    <w:t xml:space="preserve">provides another route </w:t>
                  </w:r>
                  <w:r>
                    <w:rPr>
                      <w:rFonts w:ascii="Spectral" w:hAnsi="Spectral"/>
                      <w:b w:val="0"/>
                      <w:bCs w:val="0"/>
                      <w:sz w:val="18"/>
                      <w:szCs w:val="18"/>
                    </w:rPr>
                    <w:t xml:space="preserve">for potential </w:t>
                  </w:r>
                  <w:r w:rsidR="008129D0">
                    <w:rPr>
                      <w:rFonts w:ascii="Spectral" w:hAnsi="Spectral"/>
                      <w:b w:val="0"/>
                      <w:bCs w:val="0"/>
                      <w:sz w:val="18"/>
                      <w:szCs w:val="18"/>
                    </w:rPr>
                    <w:t>legal challenge</w:t>
                  </w:r>
                  <w:r>
                    <w:rPr>
                      <w:rFonts w:ascii="Spectral" w:hAnsi="Spectral"/>
                      <w:b w:val="0"/>
                      <w:bCs w:val="0"/>
                      <w:sz w:val="18"/>
                      <w:szCs w:val="18"/>
                    </w:rPr>
                    <w:t>: w</w:t>
                  </w:r>
                  <w:r w:rsidRPr="007A24BD">
                    <w:rPr>
                      <w:rFonts w:ascii="Spectral" w:hAnsi="Spectral"/>
                      <w:b w:val="0"/>
                      <w:bCs w:val="0"/>
                      <w:sz w:val="18"/>
                      <w:szCs w:val="18"/>
                    </w:rPr>
                    <w:t>hen</w:t>
                  </w:r>
                  <w:r>
                    <w:rPr>
                      <w:rFonts w:ascii="Spectral" w:hAnsi="Spectral"/>
                      <w:b w:val="0"/>
                      <w:bCs w:val="0"/>
                      <w:sz w:val="18"/>
                      <w:szCs w:val="18"/>
                    </w:rPr>
                    <w:t xml:space="preserve"> a credit institution or MiFID firm is</w:t>
                  </w:r>
                  <w:r w:rsidRPr="007A24BD">
                    <w:rPr>
                      <w:rFonts w:ascii="Spectral" w:hAnsi="Spectral"/>
                      <w:b w:val="0"/>
                      <w:bCs w:val="0"/>
                      <w:sz w:val="18"/>
                      <w:szCs w:val="18"/>
                    </w:rPr>
                    <w:t xml:space="preserve"> offering or providing financial products or services, all information provided by </w:t>
                  </w:r>
                  <w:r>
                    <w:rPr>
                      <w:rFonts w:ascii="Spectral" w:hAnsi="Spectral"/>
                      <w:b w:val="0"/>
                      <w:bCs w:val="0"/>
                      <w:sz w:val="18"/>
                      <w:szCs w:val="18"/>
                    </w:rPr>
                    <w:t>such</w:t>
                  </w:r>
                  <w:r w:rsidRPr="007A24BD">
                    <w:rPr>
                      <w:rFonts w:ascii="Spectral" w:hAnsi="Spectral"/>
                      <w:b w:val="0"/>
                      <w:bCs w:val="0"/>
                      <w:sz w:val="18"/>
                      <w:szCs w:val="18"/>
                    </w:rPr>
                    <w:t xml:space="preserve"> company to </w:t>
                  </w:r>
                  <w:r>
                    <w:rPr>
                      <w:rFonts w:ascii="Spectral" w:hAnsi="Spectral"/>
                      <w:b w:val="0"/>
                      <w:bCs w:val="0"/>
                      <w:sz w:val="18"/>
                      <w:szCs w:val="18"/>
                    </w:rPr>
                    <w:t xml:space="preserve">its </w:t>
                  </w:r>
                  <w:r w:rsidRPr="007A24BD">
                    <w:rPr>
                      <w:rFonts w:ascii="Spectral" w:hAnsi="Spectral"/>
                      <w:b w:val="0"/>
                      <w:bCs w:val="0"/>
                      <w:sz w:val="18"/>
                      <w:szCs w:val="18"/>
                    </w:rPr>
                    <w:t xml:space="preserve">clients or potential clients, including advertising communications, must be correct, clear and not misleading. </w:t>
                  </w:r>
                </w:p>
                <w:p w14:paraId="48184742" w14:textId="4ECBE628" w:rsidR="009B3C83" w:rsidRPr="009B3C83" w:rsidRDefault="009B3C83" w:rsidP="009B3C83">
                  <w:pPr>
                    <w:pStyle w:val="Heading1"/>
                    <w:numPr>
                      <w:ilvl w:val="0"/>
                      <w:numId w:val="0"/>
                    </w:numPr>
                    <w:jc w:val="both"/>
                    <w:rPr>
                      <w:rFonts w:ascii="Spectral" w:hAnsi="Spectral"/>
                      <w:b w:val="0"/>
                      <w:bCs w:val="0"/>
                      <w:sz w:val="18"/>
                      <w:szCs w:val="18"/>
                    </w:rPr>
                  </w:pPr>
                  <w:r>
                    <w:rPr>
                      <w:rFonts w:ascii="Spectral" w:hAnsi="Spectral"/>
                      <w:b w:val="0"/>
                      <w:bCs w:val="0"/>
                      <w:sz w:val="18"/>
                      <w:szCs w:val="18"/>
                    </w:rPr>
                    <w:t>This can be read together with a</w:t>
                  </w:r>
                  <w:r w:rsidRPr="00AD7286">
                    <w:rPr>
                      <w:rFonts w:ascii="Spectral" w:hAnsi="Spectral"/>
                      <w:b w:val="0"/>
                      <w:bCs w:val="0"/>
                      <w:sz w:val="18"/>
                      <w:szCs w:val="18"/>
                    </w:rPr>
                    <w:t>rt</w:t>
                  </w:r>
                  <w:r>
                    <w:rPr>
                      <w:rFonts w:ascii="Spectral" w:hAnsi="Spectral"/>
                      <w:b w:val="0"/>
                      <w:bCs w:val="0"/>
                      <w:sz w:val="18"/>
                      <w:szCs w:val="18"/>
                    </w:rPr>
                    <w:t>.</w:t>
                  </w:r>
                  <w:r w:rsidRPr="00AD7286">
                    <w:rPr>
                      <w:rFonts w:ascii="Spectral" w:hAnsi="Spectral"/>
                      <w:b w:val="0"/>
                      <w:bCs w:val="0"/>
                      <w:sz w:val="18"/>
                      <w:szCs w:val="18"/>
                    </w:rPr>
                    <w:t xml:space="preserve"> 30</w:t>
                  </w:r>
                  <w:r w:rsidRPr="007A24BD">
                    <w:rPr>
                      <w:rFonts w:ascii="Spectral" w:hAnsi="Spectral"/>
                      <w:b w:val="0"/>
                      <w:bCs w:val="0"/>
                      <w:i/>
                      <w:iCs/>
                      <w:sz w:val="18"/>
                      <w:szCs w:val="18"/>
                    </w:rPr>
                    <w:t>ter</w:t>
                  </w:r>
                  <w:r w:rsidRPr="00AD7286">
                    <w:rPr>
                      <w:rFonts w:ascii="Spectral" w:hAnsi="Spectral"/>
                      <w:b w:val="0"/>
                      <w:bCs w:val="0"/>
                      <w:sz w:val="18"/>
                      <w:szCs w:val="18"/>
                    </w:rPr>
                    <w:t xml:space="preserve"> of the Law of 2 August 2002</w:t>
                  </w:r>
                  <w:r w:rsidRPr="008A5FD6">
                    <w:rPr>
                      <w:rFonts w:ascii="Spectral" w:hAnsi="Spectral"/>
                      <w:b w:val="0"/>
                      <w:bCs w:val="0"/>
                      <w:sz w:val="18"/>
                      <w:szCs w:val="18"/>
                    </w:rPr>
                    <w:t xml:space="preserve">: </w:t>
                  </w:r>
                  <w:r>
                    <w:rPr>
                      <w:rFonts w:ascii="Spectral" w:hAnsi="Spectral"/>
                      <w:b w:val="0"/>
                      <w:bCs w:val="0"/>
                      <w:sz w:val="18"/>
                      <w:szCs w:val="18"/>
                    </w:rPr>
                    <w:t>i</w:t>
                  </w:r>
                  <w:r w:rsidRPr="008A5FD6">
                    <w:rPr>
                      <w:rFonts w:ascii="Spectral" w:hAnsi="Spectral"/>
                      <w:b w:val="0"/>
                      <w:bCs w:val="0"/>
                      <w:sz w:val="18"/>
                      <w:szCs w:val="18"/>
                    </w:rPr>
                    <w:t xml:space="preserve">f a </w:t>
                  </w:r>
                  <w:r>
                    <w:rPr>
                      <w:rFonts w:ascii="Spectral" w:hAnsi="Spectral"/>
                      <w:b w:val="0"/>
                      <w:bCs w:val="0"/>
                      <w:sz w:val="18"/>
                      <w:szCs w:val="18"/>
                    </w:rPr>
                    <w:t xml:space="preserve">plaintiff can prove that due to greenwashing a </w:t>
                  </w:r>
                  <w:r w:rsidRPr="008A5FD6">
                    <w:rPr>
                      <w:rFonts w:ascii="Spectral" w:hAnsi="Spectral"/>
                      <w:b w:val="0"/>
                      <w:bCs w:val="0"/>
                      <w:sz w:val="18"/>
                      <w:szCs w:val="18"/>
                    </w:rPr>
                    <w:t xml:space="preserve">publicity is </w:t>
                  </w:r>
                  <w:r>
                    <w:rPr>
                      <w:rFonts w:ascii="Spectral" w:hAnsi="Spectral"/>
                      <w:b w:val="0"/>
                      <w:bCs w:val="0"/>
                      <w:sz w:val="18"/>
                      <w:szCs w:val="18"/>
                    </w:rPr>
                    <w:t>incorrect or misleading</w:t>
                  </w:r>
                  <w:r w:rsidRPr="00AD7286">
                    <w:rPr>
                      <w:rFonts w:ascii="Spectral" w:hAnsi="Spectral"/>
                      <w:b w:val="0"/>
                      <w:bCs w:val="0"/>
                      <w:sz w:val="18"/>
                      <w:szCs w:val="18"/>
                    </w:rPr>
                    <w:t xml:space="preserve">, and if the client </w:t>
                  </w:r>
                  <w:r>
                    <w:rPr>
                      <w:rFonts w:ascii="Spectral" w:hAnsi="Spectral"/>
                      <w:b w:val="0"/>
                      <w:bCs w:val="0"/>
                      <w:sz w:val="18"/>
                      <w:szCs w:val="18"/>
                    </w:rPr>
                    <w:t xml:space="preserve">can prove that it </w:t>
                  </w:r>
                  <w:r w:rsidRPr="00AD7286">
                    <w:rPr>
                      <w:rFonts w:ascii="Spectral" w:hAnsi="Spectral"/>
                      <w:b w:val="0"/>
                      <w:bCs w:val="0"/>
                      <w:sz w:val="18"/>
                      <w:szCs w:val="18"/>
                    </w:rPr>
                    <w:t xml:space="preserve">suffers damage as a </w:t>
                  </w:r>
                  <w:r w:rsidRPr="008A5FD6">
                    <w:rPr>
                      <w:rFonts w:ascii="Spectral" w:hAnsi="Spectral"/>
                      <w:b w:val="0"/>
                      <w:bCs w:val="0"/>
                      <w:sz w:val="18"/>
                      <w:szCs w:val="18"/>
                    </w:rPr>
                    <w:t xml:space="preserve">result of the related financial transaction, the transaction concerned is deemed to be the result of the </w:t>
                  </w:r>
                  <w:r>
                    <w:rPr>
                      <w:rFonts w:ascii="Spectral" w:hAnsi="Spectral"/>
                      <w:b w:val="0"/>
                      <w:bCs w:val="0"/>
                      <w:sz w:val="18"/>
                      <w:szCs w:val="18"/>
                    </w:rPr>
                    <w:t>greenwashing</w:t>
                  </w:r>
                  <w:r w:rsidRPr="008A5FD6">
                    <w:rPr>
                      <w:rFonts w:ascii="Spectral" w:hAnsi="Spectral"/>
                      <w:b w:val="0"/>
                      <w:bCs w:val="0"/>
                      <w:sz w:val="18"/>
                      <w:szCs w:val="18"/>
                    </w:rPr>
                    <w:t>, except evidence to the contrary</w:t>
                  </w:r>
                  <w:r>
                    <w:rPr>
                      <w:rFonts w:ascii="Spectral" w:hAnsi="Spectral"/>
                      <w:b w:val="0"/>
                      <w:bCs w:val="0"/>
                      <w:sz w:val="18"/>
                      <w:szCs w:val="18"/>
                    </w:rPr>
                    <w:t>.</w:t>
                  </w:r>
                </w:p>
              </w:tc>
            </w:tr>
            <w:tr w:rsidR="009B3C83" w14:paraId="1E8B57E8" w14:textId="77777777" w:rsidTr="009B3C83">
              <w:trPr>
                <w:trHeight w:val="255"/>
              </w:trPr>
              <w:tc>
                <w:tcPr>
                  <w:tcW w:w="2869" w:type="dxa"/>
                </w:tcPr>
                <w:p w14:paraId="527BF128" w14:textId="52EDB635" w:rsidR="009B3C83" w:rsidRPr="001A1587" w:rsidRDefault="009B3C83" w:rsidP="001A1587">
                  <w:pPr>
                    <w:pStyle w:val="Heading1"/>
                    <w:numPr>
                      <w:ilvl w:val="0"/>
                      <w:numId w:val="0"/>
                    </w:numPr>
                    <w:jc w:val="both"/>
                    <w:rPr>
                      <w:rFonts w:ascii="Spectral" w:hAnsi="Spectral"/>
                      <w:b w:val="0"/>
                      <w:bCs w:val="0"/>
                      <w:sz w:val="18"/>
                      <w:szCs w:val="18"/>
                    </w:rPr>
                  </w:pPr>
                  <w:r w:rsidRPr="001A1587">
                    <w:rPr>
                      <w:rFonts w:ascii="Spectral" w:hAnsi="Spectral"/>
                      <w:b w:val="0"/>
                      <w:bCs w:val="0"/>
                      <w:sz w:val="18"/>
                      <w:szCs w:val="18"/>
                    </w:rPr>
                    <w:t>Insurances</w:t>
                  </w:r>
                </w:p>
                <w:p w14:paraId="77DF7CAB" w14:textId="77777777" w:rsidR="009B3C83" w:rsidRPr="001A1587" w:rsidRDefault="009B3C83" w:rsidP="001A1587">
                  <w:pPr>
                    <w:pStyle w:val="Heading1"/>
                    <w:numPr>
                      <w:ilvl w:val="0"/>
                      <w:numId w:val="0"/>
                    </w:numPr>
                    <w:jc w:val="both"/>
                    <w:rPr>
                      <w:rFonts w:ascii="Spectral" w:hAnsi="Spectral"/>
                      <w:b w:val="0"/>
                      <w:bCs w:val="0"/>
                      <w:sz w:val="18"/>
                      <w:szCs w:val="18"/>
                    </w:rPr>
                  </w:pPr>
                </w:p>
              </w:tc>
              <w:tc>
                <w:tcPr>
                  <w:tcW w:w="5836" w:type="dxa"/>
                </w:tcPr>
                <w:p w14:paraId="37C1BD63" w14:textId="65C9C765" w:rsidR="009B3C83" w:rsidRPr="009B3C83" w:rsidRDefault="009B3C83" w:rsidP="009B3C83">
                  <w:pPr>
                    <w:spacing w:line="240" w:lineRule="auto"/>
                    <w:jc w:val="both"/>
                    <w:rPr>
                      <w:rFonts w:ascii="Spectral" w:hAnsi="Spectral" w:cs="Arial"/>
                      <w:sz w:val="18"/>
                      <w:szCs w:val="18"/>
                    </w:rPr>
                  </w:pPr>
                  <w:r w:rsidRPr="009B3C83">
                    <w:rPr>
                      <w:rFonts w:ascii="Spectral" w:hAnsi="Spectral"/>
                      <w:sz w:val="18"/>
                      <w:szCs w:val="18"/>
                    </w:rPr>
                    <w:t>Finally, greenwashing by insurers or insurance distributors may result in liability under art. 279, §1 of the Law of 4 April 2014 (</w:t>
                  </w:r>
                  <w:r w:rsidRPr="009B3C83">
                    <w:rPr>
                      <w:rFonts w:ascii="Spectral" w:hAnsi="Spectral"/>
                      <w:b/>
                      <w:bCs/>
                      <w:sz w:val="18"/>
                      <w:szCs w:val="18"/>
                    </w:rPr>
                    <w:t>Insurance Law</w:t>
                  </w:r>
                  <w:r w:rsidRPr="009B3C83">
                    <w:rPr>
                      <w:rFonts w:ascii="Spectral" w:hAnsi="Spectral"/>
                      <w:sz w:val="18"/>
                      <w:szCs w:val="18"/>
                    </w:rPr>
                    <w:t xml:space="preserve">) which requires all information provided by insurance distributors to their clients or </w:t>
                  </w:r>
                  <w:r w:rsidRPr="008129D0">
                    <w:rPr>
                      <w:rFonts w:ascii="Spectral" w:hAnsi="Spectral"/>
                      <w:sz w:val="18"/>
                      <w:szCs w:val="18"/>
                    </w:rPr>
                    <w:t>potential clients related to insurances, including advertising statements, to be correct</w:t>
                  </w:r>
                  <w:r w:rsidRPr="009B3C83">
                    <w:rPr>
                      <w:rFonts w:ascii="Spectral" w:hAnsi="Spectral"/>
                      <w:sz w:val="18"/>
                      <w:szCs w:val="18"/>
                    </w:rPr>
                    <w:t>, clear and not misleading.</w:t>
                  </w:r>
                </w:p>
              </w:tc>
            </w:tr>
          </w:tbl>
          <w:p w14:paraId="212E5C14" w14:textId="4A1C1B25" w:rsidR="00F15182" w:rsidRPr="0084052B" w:rsidRDefault="00F15182" w:rsidP="0064512C">
            <w:pPr>
              <w:pStyle w:val="Heading1"/>
              <w:numPr>
                <w:ilvl w:val="0"/>
                <w:numId w:val="0"/>
              </w:numPr>
              <w:jc w:val="both"/>
              <w:rPr>
                <w:rFonts w:ascii="Spectral" w:hAnsi="Spectral"/>
                <w:b w:val="0"/>
                <w:bCs w:val="0"/>
                <w:sz w:val="18"/>
                <w:szCs w:val="18"/>
              </w:rPr>
            </w:pPr>
          </w:p>
        </w:tc>
        <w:tc>
          <w:tcPr>
            <w:tcW w:w="425" w:type="dxa"/>
            <w:shd w:val="clear" w:color="auto" w:fill="auto"/>
          </w:tcPr>
          <w:p w14:paraId="0A8F2D48" w14:textId="77777777" w:rsidR="008F654A" w:rsidRPr="00FE1198" w:rsidRDefault="008F654A" w:rsidP="008F654A">
            <w:pPr>
              <w:rPr>
                <w:rFonts w:cs="Arial"/>
                <w:szCs w:val="18"/>
                <w:lang w:val="en-GB"/>
              </w:rPr>
            </w:pPr>
          </w:p>
        </w:tc>
        <w:tc>
          <w:tcPr>
            <w:tcW w:w="1701" w:type="dxa"/>
            <w:shd w:val="clear" w:color="auto" w:fill="CC1013"/>
            <w:vAlign w:val="center"/>
          </w:tcPr>
          <w:p w14:paraId="31C8D79B" w14:textId="76545C68" w:rsidR="008F654A" w:rsidRPr="00B240E6" w:rsidRDefault="00F812B1" w:rsidP="008F654A">
            <w:pPr>
              <w:jc w:val="center"/>
              <w:rPr>
                <w:rFonts w:ascii="Avenir Next LT Pro Demi" w:hAnsi="Avenir Next LT Pro Demi" w:cs="Arial"/>
                <w:color w:val="FFFFFF"/>
                <w:sz w:val="18"/>
                <w:szCs w:val="20"/>
              </w:rPr>
            </w:pPr>
            <w:r>
              <w:rPr>
                <w:rFonts w:ascii="Avenir Next LT Pro Demi" w:hAnsi="Avenir Next LT Pro Demi" w:cs="Arial"/>
                <w:color w:val="FFFFFF"/>
                <w:sz w:val="18"/>
                <w:szCs w:val="20"/>
              </w:rPr>
              <w:t>Greenwashing may result in liability under the Prospectus Law</w:t>
            </w:r>
            <w:r w:rsidR="00D61E4F">
              <w:rPr>
                <w:rFonts w:ascii="Avenir Next LT Pro Demi" w:hAnsi="Avenir Next LT Pro Demi" w:cs="Arial"/>
                <w:color w:val="FFFFFF"/>
                <w:sz w:val="18"/>
                <w:szCs w:val="20"/>
              </w:rPr>
              <w:t>, the UCITS Law, the AIFM Law</w:t>
            </w:r>
            <w:r w:rsidR="00070F6D">
              <w:rPr>
                <w:rFonts w:ascii="Avenir Next LT Pro Demi" w:hAnsi="Avenir Next LT Pro Demi" w:cs="Arial"/>
                <w:color w:val="FFFFFF"/>
                <w:sz w:val="18"/>
                <w:szCs w:val="20"/>
              </w:rPr>
              <w:t xml:space="preserve">, </w:t>
            </w:r>
            <w:r w:rsidR="00D61E4F">
              <w:rPr>
                <w:rFonts w:ascii="Avenir Next LT Pro Demi" w:hAnsi="Avenir Next LT Pro Demi" w:cs="Arial"/>
                <w:color w:val="FFFFFF"/>
                <w:sz w:val="18"/>
                <w:szCs w:val="20"/>
              </w:rPr>
              <w:t>the Law of 2 August 2002</w:t>
            </w:r>
            <w:r w:rsidR="00070F6D">
              <w:rPr>
                <w:rFonts w:ascii="Avenir Next LT Pro Demi" w:hAnsi="Avenir Next LT Pro Demi" w:cs="Arial"/>
                <w:color w:val="FFFFFF"/>
                <w:sz w:val="18"/>
                <w:szCs w:val="20"/>
              </w:rPr>
              <w:t xml:space="preserve"> and the Insurance Law</w:t>
            </w:r>
          </w:p>
        </w:tc>
      </w:tr>
      <w:tr w:rsidR="00B240E6" w14:paraId="29560AC0" w14:textId="77777777" w:rsidTr="00B240E6">
        <w:tc>
          <w:tcPr>
            <w:tcW w:w="8931" w:type="dxa"/>
            <w:shd w:val="clear" w:color="auto" w:fill="FFFFFF"/>
          </w:tcPr>
          <w:p w14:paraId="59D0EF77" w14:textId="77777777" w:rsidR="00B240E6" w:rsidRPr="00B240E6" w:rsidRDefault="00B240E6" w:rsidP="00B240E6">
            <w:pPr>
              <w:pStyle w:val="Heading1"/>
              <w:numPr>
                <w:ilvl w:val="0"/>
                <w:numId w:val="0"/>
              </w:numPr>
              <w:spacing w:before="0"/>
              <w:rPr>
                <w:rFonts w:ascii="Avenir Next LT Pro Demi" w:hAnsi="Avenir Next LT Pro Demi"/>
                <w:sz w:val="2"/>
                <w:szCs w:val="2"/>
              </w:rPr>
            </w:pPr>
          </w:p>
        </w:tc>
        <w:tc>
          <w:tcPr>
            <w:tcW w:w="425" w:type="dxa"/>
            <w:shd w:val="clear" w:color="auto" w:fill="auto"/>
          </w:tcPr>
          <w:p w14:paraId="3F7F8E95" w14:textId="77777777" w:rsidR="00B240E6" w:rsidRPr="00FE1198" w:rsidRDefault="00B240E6" w:rsidP="008F654A">
            <w:pPr>
              <w:rPr>
                <w:rFonts w:cs="Arial"/>
                <w:szCs w:val="18"/>
                <w:lang w:val="en-GB"/>
              </w:rPr>
            </w:pPr>
          </w:p>
        </w:tc>
        <w:tc>
          <w:tcPr>
            <w:tcW w:w="1701" w:type="dxa"/>
            <w:shd w:val="clear" w:color="auto" w:fill="auto"/>
            <w:vAlign w:val="center"/>
          </w:tcPr>
          <w:p w14:paraId="1B8DC89E" w14:textId="77777777" w:rsidR="00B240E6" w:rsidRPr="00FE1198" w:rsidRDefault="00B240E6" w:rsidP="008F654A">
            <w:pPr>
              <w:jc w:val="center"/>
              <w:rPr>
                <w:rFonts w:cs="Arial"/>
                <w:color w:val="FFFFFF"/>
                <w:szCs w:val="18"/>
              </w:rPr>
            </w:pPr>
          </w:p>
        </w:tc>
      </w:tr>
      <w:tr w:rsidR="00B240E6" w14:paraId="56E62712" w14:textId="77777777" w:rsidTr="00906A01">
        <w:tc>
          <w:tcPr>
            <w:tcW w:w="8931" w:type="dxa"/>
            <w:shd w:val="clear" w:color="auto" w:fill="FFFFFF"/>
          </w:tcPr>
          <w:p w14:paraId="6988A255" w14:textId="77644530" w:rsidR="00AD7286" w:rsidRPr="00AD7286" w:rsidRDefault="00D16F06" w:rsidP="00AD7286">
            <w:pPr>
              <w:pStyle w:val="Heading1"/>
              <w:rPr>
                <w:rFonts w:ascii="Avenir Next LT Pro Demi" w:hAnsi="Avenir Next LT Pro Demi"/>
                <w:sz w:val="20"/>
                <w:szCs w:val="28"/>
              </w:rPr>
            </w:pPr>
            <w:r>
              <w:rPr>
                <w:rFonts w:ascii="Avenir Next LT Pro Demi" w:hAnsi="Avenir Next LT Pro Demi"/>
                <w:sz w:val="20"/>
                <w:szCs w:val="20"/>
              </w:rPr>
              <w:t>Is proportionality a risk limiting factor?</w:t>
            </w:r>
          </w:p>
          <w:p w14:paraId="7041119D" w14:textId="51A13409" w:rsidR="009B3C83" w:rsidRPr="009B3C83" w:rsidRDefault="00D16F06" w:rsidP="009B3C83">
            <w:pPr>
              <w:pStyle w:val="Heading1"/>
              <w:numPr>
                <w:ilvl w:val="0"/>
                <w:numId w:val="0"/>
              </w:numPr>
              <w:jc w:val="both"/>
              <w:rPr>
                <w:rFonts w:ascii="Spectral" w:hAnsi="Spectral"/>
                <w:b w:val="0"/>
                <w:bCs w:val="0"/>
                <w:sz w:val="18"/>
                <w:szCs w:val="18"/>
              </w:rPr>
            </w:pPr>
            <w:r>
              <w:rPr>
                <w:rFonts w:ascii="Spectral" w:hAnsi="Spectral"/>
                <w:b w:val="0"/>
                <w:bCs w:val="0"/>
                <w:sz w:val="18"/>
                <w:szCs w:val="18"/>
              </w:rPr>
              <w:t xml:space="preserve">In our view it is not. </w:t>
            </w:r>
            <w:r w:rsidR="00E80919">
              <w:rPr>
                <w:rFonts w:ascii="Spectral" w:hAnsi="Spectral"/>
                <w:b w:val="0"/>
                <w:bCs w:val="0"/>
                <w:sz w:val="18"/>
                <w:szCs w:val="18"/>
              </w:rPr>
              <w:t xml:space="preserve"> Proportionality very often shapes the compliance requirements of financial market players.  In terms of limiting greenwashing risks, in our view and based on current regulations, we do not see a major role to play for arguments on the basis of size or nature of the activities. </w:t>
            </w:r>
          </w:p>
          <w:p w14:paraId="0DCA58F8" w14:textId="016EBC43" w:rsidR="00B240E6" w:rsidRPr="008F654A" w:rsidRDefault="00AD7286" w:rsidP="0084052B">
            <w:pPr>
              <w:pStyle w:val="Heading1"/>
              <w:numPr>
                <w:ilvl w:val="0"/>
                <w:numId w:val="0"/>
              </w:numPr>
              <w:jc w:val="both"/>
            </w:pPr>
            <w:r w:rsidRPr="00AD7286">
              <w:rPr>
                <w:rFonts w:ascii="Spectral" w:hAnsi="Spectral"/>
                <w:b w:val="0"/>
                <w:bCs w:val="0"/>
                <w:sz w:val="18"/>
                <w:szCs w:val="18"/>
              </w:rPr>
              <w:t xml:space="preserve"> </w:t>
            </w:r>
          </w:p>
        </w:tc>
        <w:tc>
          <w:tcPr>
            <w:tcW w:w="425" w:type="dxa"/>
            <w:shd w:val="clear" w:color="auto" w:fill="auto"/>
          </w:tcPr>
          <w:p w14:paraId="26C3DAAB" w14:textId="77777777" w:rsidR="00B240E6" w:rsidRPr="00FE1198" w:rsidRDefault="00B240E6" w:rsidP="00B240E6">
            <w:pPr>
              <w:rPr>
                <w:rFonts w:cs="Arial"/>
                <w:szCs w:val="18"/>
                <w:lang w:val="en-GB"/>
              </w:rPr>
            </w:pPr>
          </w:p>
        </w:tc>
        <w:tc>
          <w:tcPr>
            <w:tcW w:w="1701" w:type="dxa"/>
            <w:shd w:val="clear" w:color="auto" w:fill="CC1013"/>
            <w:vAlign w:val="center"/>
          </w:tcPr>
          <w:p w14:paraId="42A88AEB" w14:textId="01ED2BBF" w:rsidR="00B240E6" w:rsidRPr="00FE1198" w:rsidRDefault="0064512C" w:rsidP="00B240E6">
            <w:pPr>
              <w:jc w:val="center"/>
              <w:rPr>
                <w:rFonts w:cs="Arial"/>
                <w:color w:val="FFFFFF"/>
                <w:szCs w:val="18"/>
              </w:rPr>
            </w:pPr>
            <w:r>
              <w:rPr>
                <w:rFonts w:ascii="Avenir Next LT Pro Demi" w:hAnsi="Avenir Next LT Pro Demi" w:cs="Arial"/>
                <w:color w:val="FFFFFF"/>
                <w:sz w:val="18"/>
                <w:szCs w:val="20"/>
              </w:rPr>
              <w:t>P</w:t>
            </w:r>
            <w:r w:rsidR="00D16F06">
              <w:rPr>
                <w:rFonts w:ascii="Avenir Next LT Pro Demi" w:hAnsi="Avenir Next LT Pro Demi" w:cs="Arial"/>
                <w:color w:val="FFFFFF"/>
                <w:sz w:val="18"/>
                <w:szCs w:val="20"/>
              </w:rPr>
              <w:t xml:space="preserve">roportionality </w:t>
            </w:r>
            <w:r>
              <w:rPr>
                <w:rFonts w:ascii="Avenir Next LT Pro Demi" w:hAnsi="Avenir Next LT Pro Demi" w:cs="Arial"/>
                <w:color w:val="FFFFFF"/>
                <w:sz w:val="18"/>
                <w:szCs w:val="20"/>
              </w:rPr>
              <w:t xml:space="preserve">likely </w:t>
            </w:r>
            <w:r w:rsidR="00D16F06">
              <w:rPr>
                <w:rFonts w:ascii="Avenir Next LT Pro Demi" w:hAnsi="Avenir Next LT Pro Demi" w:cs="Arial"/>
                <w:color w:val="FFFFFF"/>
                <w:sz w:val="18"/>
                <w:szCs w:val="20"/>
              </w:rPr>
              <w:t>is irrelevant</w:t>
            </w:r>
          </w:p>
        </w:tc>
      </w:tr>
      <w:tr w:rsidR="00B240E6" w14:paraId="7B1D8ED1" w14:textId="77777777" w:rsidTr="00B43A36">
        <w:tc>
          <w:tcPr>
            <w:tcW w:w="8931" w:type="dxa"/>
            <w:shd w:val="clear" w:color="auto" w:fill="FFFFFF"/>
          </w:tcPr>
          <w:p w14:paraId="49B80397" w14:textId="77777777" w:rsidR="00B240E6" w:rsidRDefault="00B240E6" w:rsidP="00B240E6">
            <w:pPr>
              <w:rPr>
                <w:rFonts w:ascii="Arial" w:eastAsia="Times New Roman" w:hAnsi="Arial" w:cs="Arial"/>
                <w:b/>
                <w:bCs/>
                <w:noProof/>
                <w:sz w:val="22"/>
                <w:szCs w:val="32"/>
                <w:lang w:val="en-US" w:eastAsia="fr-FR"/>
              </w:rPr>
            </w:pPr>
          </w:p>
        </w:tc>
        <w:tc>
          <w:tcPr>
            <w:tcW w:w="425" w:type="dxa"/>
            <w:shd w:val="clear" w:color="auto" w:fill="auto"/>
          </w:tcPr>
          <w:p w14:paraId="336E94FE" w14:textId="77777777" w:rsidR="00B240E6" w:rsidRPr="00FE1198" w:rsidRDefault="00B240E6" w:rsidP="00B240E6">
            <w:pPr>
              <w:rPr>
                <w:rFonts w:cs="Arial"/>
                <w:szCs w:val="18"/>
                <w:lang w:val="en-GB"/>
              </w:rPr>
            </w:pPr>
          </w:p>
        </w:tc>
        <w:tc>
          <w:tcPr>
            <w:tcW w:w="1701" w:type="dxa"/>
            <w:shd w:val="clear" w:color="auto" w:fill="auto"/>
            <w:vAlign w:val="center"/>
          </w:tcPr>
          <w:p w14:paraId="3456A5A6" w14:textId="77777777" w:rsidR="00B240E6" w:rsidRDefault="00B240E6" w:rsidP="00B240E6">
            <w:pPr>
              <w:jc w:val="center"/>
              <w:rPr>
                <w:rFonts w:cs="Arial"/>
                <w:color w:val="FFFFFF"/>
                <w:szCs w:val="18"/>
              </w:rPr>
            </w:pPr>
          </w:p>
        </w:tc>
      </w:tr>
      <w:tr w:rsidR="00B240E6" w:rsidRPr="00B43A36" w14:paraId="491152D6" w14:textId="77777777" w:rsidTr="00B43A36">
        <w:tc>
          <w:tcPr>
            <w:tcW w:w="8931" w:type="dxa"/>
            <w:shd w:val="clear" w:color="auto" w:fill="FFFFFF"/>
          </w:tcPr>
          <w:p w14:paraId="61814760" w14:textId="77777777" w:rsidR="00197D63" w:rsidRPr="00197D63" w:rsidRDefault="00197D63" w:rsidP="00197D63">
            <w:pPr>
              <w:pStyle w:val="Heading1"/>
              <w:rPr>
                <w:rFonts w:ascii="Avenir Next LT Pro Demi" w:hAnsi="Avenir Next LT Pro Demi"/>
                <w:sz w:val="20"/>
                <w:szCs w:val="20"/>
              </w:rPr>
            </w:pPr>
            <w:r w:rsidRPr="00197D63">
              <w:rPr>
                <w:rFonts w:ascii="Avenir Next LT Pro Demi" w:hAnsi="Avenir Next LT Pro Demi"/>
                <w:sz w:val="20"/>
                <w:szCs w:val="20"/>
              </w:rPr>
              <w:lastRenderedPageBreak/>
              <w:t>What are the don'ts when considering greenwashing risks?</w:t>
            </w:r>
          </w:p>
          <w:tbl>
            <w:tblPr>
              <w:tblW w:w="8354" w:type="dxa"/>
              <w:tblCellMar>
                <w:left w:w="0" w:type="dxa"/>
                <w:right w:w="0" w:type="dxa"/>
              </w:tblCellMar>
              <w:tblLook w:val="0420" w:firstRow="1" w:lastRow="0" w:firstColumn="0" w:lastColumn="0" w:noHBand="0" w:noVBand="1"/>
            </w:tblPr>
            <w:tblGrid>
              <w:gridCol w:w="8354"/>
            </w:tblGrid>
            <w:tr w:rsidR="0053101D" w14:paraId="78187296" w14:textId="77777777" w:rsidTr="006A1849">
              <w:trPr>
                <w:trHeight w:val="221"/>
              </w:trPr>
              <w:tc>
                <w:tcPr>
                  <w:tcW w:w="8354"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0B773AD3" w14:textId="77777777" w:rsidR="0053101D" w:rsidRPr="0053101D" w:rsidRDefault="0053101D" w:rsidP="0053101D">
                  <w:pPr>
                    <w:jc w:val="center"/>
                    <w:rPr>
                      <w:rFonts w:ascii="Avenir Next LT Pro Demi" w:hAnsi="Avenir Next LT Pro Demi" w:cs="Arial"/>
                      <w:color w:val="FFFFFF"/>
                      <w:sz w:val="18"/>
                      <w:szCs w:val="20"/>
                    </w:rPr>
                  </w:pPr>
                  <w:r w:rsidRPr="0053101D">
                    <w:rPr>
                      <w:rFonts w:ascii="Avenir Next LT Pro Demi" w:hAnsi="Avenir Next LT Pro Demi" w:cs="Arial"/>
                      <w:color w:val="FFFFFF"/>
                      <w:sz w:val="18"/>
                      <w:szCs w:val="20"/>
                    </w:rPr>
                    <w:t>Don’ts</w:t>
                  </w:r>
                </w:p>
              </w:tc>
            </w:tr>
            <w:tr w:rsidR="0053101D" w14:paraId="738E3440" w14:textId="77777777" w:rsidTr="006A1849">
              <w:trPr>
                <w:trHeight w:val="1257"/>
              </w:trPr>
              <w:tc>
                <w:tcPr>
                  <w:tcW w:w="8354" w:type="dxa"/>
                  <w:tcBorders>
                    <w:top w:val="single" w:sz="24" w:space="0" w:color="FFFFFF"/>
                    <w:left w:val="single" w:sz="8" w:space="0" w:color="FFFFFF"/>
                    <w:bottom w:val="single" w:sz="8" w:space="0" w:color="FFFFFF"/>
                    <w:right w:val="single" w:sz="8" w:space="0" w:color="FFFFFF"/>
                  </w:tcBorders>
                  <w:shd w:val="clear" w:color="auto" w:fill="FFDBD5"/>
                  <w:tcMar>
                    <w:top w:w="72" w:type="dxa"/>
                    <w:left w:w="144" w:type="dxa"/>
                    <w:bottom w:w="72" w:type="dxa"/>
                    <w:right w:w="144" w:type="dxa"/>
                  </w:tcMar>
                  <w:hideMark/>
                </w:tcPr>
                <w:p w14:paraId="3F887C21" w14:textId="4D90D9FC" w:rsidR="00E70F73" w:rsidRDefault="0053101D" w:rsidP="00193197">
                  <w:pPr>
                    <w:pStyle w:val="Heading1"/>
                    <w:numPr>
                      <w:ilvl w:val="0"/>
                      <w:numId w:val="0"/>
                    </w:numPr>
                    <w:jc w:val="both"/>
                    <w:rPr>
                      <w:rFonts w:ascii="Spectral" w:hAnsi="Spectral"/>
                      <w:b w:val="0"/>
                      <w:bCs w:val="0"/>
                      <w:sz w:val="18"/>
                      <w:szCs w:val="18"/>
                    </w:rPr>
                  </w:pPr>
                  <w:r w:rsidRPr="00193197">
                    <w:rPr>
                      <w:rFonts w:ascii="Spectral" w:hAnsi="Spectral"/>
                      <w:b w:val="0"/>
                      <w:bCs w:val="0"/>
                      <w:sz w:val="18"/>
                      <w:szCs w:val="18"/>
                    </w:rPr>
                    <w:t>Do not use broad or absolute terms</w:t>
                  </w:r>
                  <w:r w:rsidR="00E70F73">
                    <w:rPr>
                      <w:rFonts w:ascii="Spectral" w:hAnsi="Spectral"/>
                      <w:b w:val="0"/>
                      <w:bCs w:val="0"/>
                      <w:sz w:val="18"/>
                      <w:szCs w:val="18"/>
                    </w:rPr>
                    <w:t>. Words to be avoided (unless they are explained or defined):</w:t>
                  </w:r>
                </w:p>
                <w:p w14:paraId="1437F716" w14:textId="77777777" w:rsidR="00E70F73" w:rsidRDefault="00E70F73" w:rsidP="003603ED">
                  <w:pPr>
                    <w:pStyle w:val="Heading1"/>
                    <w:numPr>
                      <w:ilvl w:val="0"/>
                      <w:numId w:val="6"/>
                    </w:numPr>
                    <w:jc w:val="both"/>
                    <w:rPr>
                      <w:rFonts w:ascii="Spectral" w:hAnsi="Spectral"/>
                      <w:b w:val="0"/>
                      <w:bCs w:val="0"/>
                      <w:sz w:val="18"/>
                      <w:szCs w:val="18"/>
                    </w:rPr>
                  </w:pPr>
                  <w:r>
                    <w:rPr>
                      <w:rFonts w:ascii="Spectral" w:hAnsi="Spectral"/>
                      <w:b w:val="0"/>
                      <w:bCs w:val="0"/>
                      <w:sz w:val="18"/>
                      <w:szCs w:val="18"/>
                    </w:rPr>
                    <w:t>“</w:t>
                  </w:r>
                  <w:r w:rsidR="0053101D" w:rsidRPr="008129D0">
                    <w:rPr>
                      <w:rFonts w:ascii="Spectral" w:hAnsi="Spectral"/>
                      <w:b w:val="0"/>
                      <w:bCs w:val="0"/>
                      <w:i/>
                      <w:iCs/>
                      <w:sz w:val="18"/>
                      <w:szCs w:val="18"/>
                    </w:rPr>
                    <w:t>green</w:t>
                  </w:r>
                  <w:r>
                    <w:rPr>
                      <w:rFonts w:ascii="Spectral" w:hAnsi="Spectral"/>
                      <w:b w:val="0"/>
                      <w:bCs w:val="0"/>
                      <w:sz w:val="18"/>
                      <w:szCs w:val="18"/>
                    </w:rPr>
                    <w:t>”</w:t>
                  </w:r>
                </w:p>
                <w:p w14:paraId="79E31853" w14:textId="77777777" w:rsidR="00E70F73" w:rsidRDefault="00E70F73" w:rsidP="003603ED">
                  <w:pPr>
                    <w:pStyle w:val="Heading1"/>
                    <w:numPr>
                      <w:ilvl w:val="0"/>
                      <w:numId w:val="6"/>
                    </w:numPr>
                    <w:jc w:val="both"/>
                    <w:rPr>
                      <w:rFonts w:ascii="Spectral" w:hAnsi="Spectral"/>
                      <w:b w:val="0"/>
                      <w:bCs w:val="0"/>
                      <w:sz w:val="18"/>
                      <w:szCs w:val="18"/>
                    </w:rPr>
                  </w:pPr>
                  <w:r>
                    <w:rPr>
                      <w:rFonts w:ascii="Spectral" w:hAnsi="Spectral"/>
                      <w:b w:val="0"/>
                      <w:bCs w:val="0"/>
                      <w:sz w:val="18"/>
                      <w:szCs w:val="18"/>
                    </w:rPr>
                    <w:t>“</w:t>
                  </w:r>
                  <w:r w:rsidR="0053101D" w:rsidRPr="008129D0">
                    <w:rPr>
                      <w:rFonts w:ascii="Spectral" w:hAnsi="Spectral"/>
                      <w:b w:val="0"/>
                      <w:bCs w:val="0"/>
                      <w:i/>
                      <w:iCs/>
                      <w:sz w:val="18"/>
                      <w:szCs w:val="18"/>
                    </w:rPr>
                    <w:t>sustainable</w:t>
                  </w:r>
                  <w:r>
                    <w:rPr>
                      <w:rFonts w:ascii="Spectral" w:hAnsi="Spectral"/>
                      <w:b w:val="0"/>
                      <w:bCs w:val="0"/>
                      <w:sz w:val="18"/>
                      <w:szCs w:val="18"/>
                    </w:rPr>
                    <w:t>”</w:t>
                  </w:r>
                </w:p>
                <w:p w14:paraId="35ABCB09" w14:textId="77777777" w:rsidR="00E70F73" w:rsidRDefault="00E70F73" w:rsidP="003603ED">
                  <w:pPr>
                    <w:pStyle w:val="Heading1"/>
                    <w:numPr>
                      <w:ilvl w:val="0"/>
                      <w:numId w:val="6"/>
                    </w:numPr>
                    <w:jc w:val="both"/>
                    <w:rPr>
                      <w:rFonts w:ascii="Spectral" w:hAnsi="Spectral"/>
                      <w:b w:val="0"/>
                      <w:bCs w:val="0"/>
                      <w:sz w:val="18"/>
                      <w:szCs w:val="18"/>
                    </w:rPr>
                  </w:pPr>
                  <w:r>
                    <w:rPr>
                      <w:rFonts w:ascii="Spectral" w:hAnsi="Spectral"/>
                      <w:b w:val="0"/>
                      <w:bCs w:val="0"/>
                      <w:sz w:val="18"/>
                      <w:szCs w:val="18"/>
                    </w:rPr>
                    <w:t>“</w:t>
                  </w:r>
                  <w:r w:rsidR="0053101D" w:rsidRPr="008129D0">
                    <w:rPr>
                      <w:rFonts w:ascii="Spectral" w:hAnsi="Spectral"/>
                      <w:b w:val="0"/>
                      <w:bCs w:val="0"/>
                      <w:i/>
                      <w:iCs/>
                      <w:sz w:val="18"/>
                      <w:szCs w:val="18"/>
                    </w:rPr>
                    <w:t>Co2 reduction</w:t>
                  </w:r>
                  <w:r>
                    <w:rPr>
                      <w:rFonts w:ascii="Spectral" w:hAnsi="Spectral"/>
                      <w:b w:val="0"/>
                      <w:bCs w:val="0"/>
                      <w:sz w:val="18"/>
                      <w:szCs w:val="18"/>
                    </w:rPr>
                    <w:t>”</w:t>
                  </w:r>
                </w:p>
                <w:p w14:paraId="00171216" w14:textId="77777777" w:rsidR="00E70F73" w:rsidRDefault="00E70F73" w:rsidP="003603ED">
                  <w:pPr>
                    <w:pStyle w:val="Heading1"/>
                    <w:numPr>
                      <w:ilvl w:val="0"/>
                      <w:numId w:val="6"/>
                    </w:numPr>
                    <w:jc w:val="both"/>
                    <w:rPr>
                      <w:rFonts w:ascii="Spectral" w:hAnsi="Spectral"/>
                      <w:b w:val="0"/>
                      <w:bCs w:val="0"/>
                      <w:sz w:val="18"/>
                      <w:szCs w:val="18"/>
                    </w:rPr>
                  </w:pPr>
                  <w:r>
                    <w:rPr>
                      <w:rFonts w:ascii="Spectral" w:hAnsi="Spectral"/>
                      <w:b w:val="0"/>
                      <w:bCs w:val="0"/>
                      <w:sz w:val="18"/>
                      <w:szCs w:val="18"/>
                    </w:rPr>
                    <w:t>“</w:t>
                  </w:r>
                  <w:r w:rsidR="0053101D" w:rsidRPr="008129D0">
                    <w:rPr>
                      <w:rFonts w:ascii="Spectral" w:hAnsi="Spectral"/>
                      <w:b w:val="0"/>
                      <w:bCs w:val="0"/>
                      <w:i/>
                      <w:iCs/>
                      <w:sz w:val="18"/>
                      <w:szCs w:val="18"/>
                    </w:rPr>
                    <w:t>eco-friendly</w:t>
                  </w:r>
                  <w:r>
                    <w:rPr>
                      <w:rFonts w:ascii="Spectral" w:hAnsi="Spectral"/>
                      <w:b w:val="0"/>
                      <w:bCs w:val="0"/>
                      <w:sz w:val="18"/>
                      <w:szCs w:val="18"/>
                    </w:rPr>
                    <w:t>”</w:t>
                  </w:r>
                </w:p>
                <w:p w14:paraId="4EAA5AEB" w14:textId="62E46089" w:rsidR="00E70F73" w:rsidRPr="00E70F73" w:rsidRDefault="00E70F73" w:rsidP="00E70F73">
                  <w:pPr>
                    <w:pStyle w:val="Heading1"/>
                    <w:numPr>
                      <w:ilvl w:val="0"/>
                      <w:numId w:val="0"/>
                    </w:numPr>
                    <w:ind w:left="567" w:hanging="567"/>
                    <w:jc w:val="both"/>
                    <w:rPr>
                      <w:rFonts w:ascii="Spectral" w:hAnsi="Spectral"/>
                      <w:b w:val="0"/>
                      <w:bCs w:val="0"/>
                      <w:sz w:val="18"/>
                      <w:szCs w:val="18"/>
                      <w:lang w:val="en-GB"/>
                    </w:rPr>
                  </w:pPr>
                  <w:r w:rsidRPr="00E70F73">
                    <w:rPr>
                      <w:rFonts w:ascii="Spectral" w:hAnsi="Spectral"/>
                      <w:b w:val="0"/>
                      <w:bCs w:val="0"/>
                      <w:sz w:val="18"/>
                      <w:szCs w:val="18"/>
                      <w:lang w:val="en-GB"/>
                    </w:rPr>
                    <w:t>Do not use subjective terms:</w:t>
                  </w:r>
                </w:p>
                <w:p w14:paraId="4AE82EB2" w14:textId="77777777" w:rsidR="00E70F73" w:rsidRDefault="00E70F73" w:rsidP="003603ED">
                  <w:pPr>
                    <w:pStyle w:val="Heading1"/>
                    <w:numPr>
                      <w:ilvl w:val="0"/>
                      <w:numId w:val="7"/>
                    </w:numPr>
                    <w:jc w:val="both"/>
                    <w:rPr>
                      <w:rFonts w:ascii="Spectral" w:hAnsi="Spectral"/>
                      <w:b w:val="0"/>
                      <w:bCs w:val="0"/>
                      <w:sz w:val="18"/>
                      <w:szCs w:val="18"/>
                      <w:lang w:val="nl-BE"/>
                    </w:rPr>
                  </w:pPr>
                  <w:r>
                    <w:rPr>
                      <w:rFonts w:ascii="Spectral" w:hAnsi="Spectral"/>
                      <w:b w:val="0"/>
                      <w:bCs w:val="0"/>
                      <w:sz w:val="18"/>
                      <w:szCs w:val="18"/>
                      <w:lang w:val="nl-BE"/>
                    </w:rPr>
                    <w:t>“</w:t>
                  </w:r>
                  <w:r w:rsidRPr="008129D0">
                    <w:rPr>
                      <w:rFonts w:ascii="Spectral" w:hAnsi="Spectral"/>
                      <w:b w:val="0"/>
                      <w:bCs w:val="0"/>
                      <w:i/>
                      <w:iCs/>
                      <w:sz w:val="18"/>
                      <w:szCs w:val="18"/>
                    </w:rPr>
                    <w:t>the greenest</w:t>
                  </w:r>
                  <w:r>
                    <w:rPr>
                      <w:rFonts w:ascii="Spectral" w:hAnsi="Spectral"/>
                      <w:b w:val="0"/>
                      <w:bCs w:val="0"/>
                      <w:sz w:val="18"/>
                      <w:szCs w:val="18"/>
                      <w:lang w:val="nl-BE"/>
                    </w:rPr>
                    <w:t>”</w:t>
                  </w:r>
                </w:p>
                <w:p w14:paraId="3DA8F987" w14:textId="25263B51" w:rsidR="00E70F73" w:rsidRDefault="00E70F73" w:rsidP="008129D0">
                  <w:pPr>
                    <w:pStyle w:val="Heading1"/>
                    <w:numPr>
                      <w:ilvl w:val="0"/>
                      <w:numId w:val="7"/>
                    </w:numPr>
                    <w:rPr>
                      <w:rFonts w:ascii="Spectral" w:hAnsi="Spectral"/>
                      <w:b w:val="0"/>
                      <w:bCs w:val="0"/>
                      <w:sz w:val="18"/>
                      <w:szCs w:val="18"/>
                      <w:lang w:val="nl-BE"/>
                    </w:rPr>
                  </w:pPr>
                  <w:r>
                    <w:rPr>
                      <w:rFonts w:ascii="Spectral" w:hAnsi="Spectral"/>
                      <w:b w:val="0"/>
                      <w:bCs w:val="0"/>
                      <w:sz w:val="18"/>
                      <w:szCs w:val="18"/>
                      <w:lang w:val="nl-BE"/>
                    </w:rPr>
                    <w:t>“</w:t>
                  </w:r>
                  <w:r w:rsidRPr="008129D0">
                    <w:rPr>
                      <w:rFonts w:ascii="Spectral" w:hAnsi="Spectral"/>
                      <w:b w:val="0"/>
                      <w:bCs w:val="0"/>
                      <w:i/>
                      <w:iCs/>
                      <w:sz w:val="18"/>
                      <w:szCs w:val="18"/>
                    </w:rPr>
                    <w:t xml:space="preserve">the </w:t>
                  </w:r>
                  <w:proofErr w:type="spellStart"/>
                  <w:r w:rsidRPr="008129D0">
                    <w:rPr>
                      <w:rFonts w:ascii="Spectral" w:hAnsi="Spectral"/>
                      <w:b w:val="0"/>
                      <w:bCs w:val="0"/>
                      <w:i/>
                      <w:iCs/>
                      <w:sz w:val="18"/>
                      <w:szCs w:val="18"/>
                    </w:rPr>
                    <w:t>clea</w:t>
                  </w:r>
                  <w:proofErr w:type="spellEnd"/>
                  <w:r>
                    <w:rPr>
                      <w:rFonts w:ascii="Spectral" w:hAnsi="Spectral"/>
                      <w:b w:val="0"/>
                      <w:bCs w:val="0"/>
                      <w:sz w:val="18"/>
                      <w:szCs w:val="18"/>
                      <w:lang w:val="nl-BE"/>
                    </w:rPr>
                    <w:t>nest”</w:t>
                  </w:r>
                </w:p>
                <w:p w14:paraId="36D0A9F5" w14:textId="77777777" w:rsidR="003D68F2" w:rsidRPr="00E70F73" w:rsidRDefault="003D68F2" w:rsidP="008129D0">
                  <w:pPr>
                    <w:pStyle w:val="Heading1"/>
                    <w:numPr>
                      <w:ilvl w:val="0"/>
                      <w:numId w:val="0"/>
                    </w:numPr>
                    <w:ind w:left="567" w:hanging="567"/>
                    <w:rPr>
                      <w:rFonts w:ascii="Spectral" w:hAnsi="Spectral"/>
                      <w:b w:val="0"/>
                      <w:bCs w:val="0"/>
                      <w:sz w:val="18"/>
                      <w:szCs w:val="18"/>
                      <w:lang w:val="en-GB"/>
                    </w:rPr>
                  </w:pPr>
                  <w:r w:rsidRPr="00E70F73">
                    <w:rPr>
                      <w:rFonts w:ascii="Spectral" w:hAnsi="Spectral"/>
                      <w:b w:val="0"/>
                      <w:bCs w:val="0"/>
                      <w:sz w:val="18"/>
                      <w:szCs w:val="18"/>
                      <w:lang w:val="en-GB"/>
                    </w:rPr>
                    <w:t xml:space="preserve">Do not use terms </w:t>
                  </w:r>
                  <w:r>
                    <w:rPr>
                      <w:rFonts w:ascii="Spectral" w:hAnsi="Spectral"/>
                      <w:b w:val="0"/>
                      <w:bCs w:val="0"/>
                      <w:sz w:val="18"/>
                      <w:szCs w:val="18"/>
                      <w:lang w:val="en-GB"/>
                    </w:rPr>
                    <w:t>that are open for interpretation (e.g. “</w:t>
                  </w:r>
                  <w:r w:rsidRPr="008129D0">
                    <w:rPr>
                      <w:rFonts w:ascii="Spectral" w:hAnsi="Spectral"/>
                      <w:b w:val="0"/>
                      <w:bCs w:val="0"/>
                      <w:i/>
                      <w:iCs/>
                      <w:sz w:val="18"/>
                      <w:szCs w:val="18"/>
                    </w:rPr>
                    <w:t>eco</w:t>
                  </w:r>
                  <w:r>
                    <w:rPr>
                      <w:rFonts w:ascii="Spectral" w:hAnsi="Spectral"/>
                      <w:b w:val="0"/>
                      <w:bCs w:val="0"/>
                      <w:sz w:val="18"/>
                      <w:szCs w:val="18"/>
                      <w:lang w:val="en-GB"/>
                    </w:rPr>
                    <w:t>”), unless the term is clearly explained</w:t>
                  </w:r>
                </w:p>
                <w:p w14:paraId="09178650" w14:textId="519E8093" w:rsidR="003D68F2" w:rsidRPr="003D68F2" w:rsidRDefault="003D68F2" w:rsidP="008129D0">
                  <w:pPr>
                    <w:pStyle w:val="Heading1"/>
                    <w:numPr>
                      <w:ilvl w:val="0"/>
                      <w:numId w:val="0"/>
                    </w:numPr>
                    <w:rPr>
                      <w:rFonts w:ascii="Spectral" w:hAnsi="Spectral"/>
                      <w:b w:val="0"/>
                      <w:bCs w:val="0"/>
                      <w:sz w:val="18"/>
                      <w:szCs w:val="18"/>
                      <w:lang w:val="en-GB"/>
                    </w:rPr>
                  </w:pPr>
                  <w:r>
                    <w:rPr>
                      <w:rFonts w:ascii="Spectral" w:hAnsi="Spectral"/>
                      <w:b w:val="0"/>
                      <w:bCs w:val="0"/>
                      <w:sz w:val="18"/>
                      <w:szCs w:val="18"/>
                      <w:lang w:val="en-GB"/>
                    </w:rPr>
                    <w:t>A</w:t>
                  </w:r>
                  <w:r w:rsidRPr="003D68F2">
                    <w:rPr>
                      <w:rFonts w:ascii="Spectral" w:hAnsi="Spectral"/>
                      <w:b w:val="0"/>
                      <w:bCs w:val="0"/>
                      <w:sz w:val="18"/>
                      <w:szCs w:val="18"/>
                      <w:lang w:val="en-GB"/>
                    </w:rPr>
                    <w:t xml:space="preserve">void using overly suggestive images that </w:t>
                  </w:r>
                  <w:r w:rsidR="008129D0">
                    <w:rPr>
                      <w:rFonts w:ascii="Spectral" w:hAnsi="Spectral"/>
                      <w:b w:val="0"/>
                      <w:bCs w:val="0"/>
                      <w:sz w:val="18"/>
                      <w:szCs w:val="18"/>
                      <w:lang w:val="en-GB"/>
                    </w:rPr>
                    <w:t>have a link with</w:t>
                  </w:r>
                  <w:r w:rsidRPr="003D68F2">
                    <w:rPr>
                      <w:rFonts w:ascii="Spectral" w:hAnsi="Spectral"/>
                      <w:b w:val="0"/>
                      <w:bCs w:val="0"/>
                      <w:sz w:val="18"/>
                      <w:szCs w:val="18"/>
                      <w:lang w:val="en-GB"/>
                    </w:rPr>
                    <w:t xml:space="preserve"> ecology (e.g. natural elements, wind turbine</w:t>
                  </w:r>
                  <w:r w:rsidR="008129D0">
                    <w:rPr>
                      <w:rFonts w:ascii="Spectral" w:hAnsi="Spectral"/>
                      <w:b w:val="0"/>
                      <w:bCs w:val="0"/>
                      <w:sz w:val="18"/>
                      <w:szCs w:val="18"/>
                      <w:lang w:val="en-GB"/>
                    </w:rPr>
                    <w:t>s</w:t>
                  </w:r>
                  <w:r w:rsidRPr="003D68F2">
                    <w:rPr>
                      <w:rFonts w:ascii="Spectral" w:hAnsi="Spectral"/>
                      <w:b w:val="0"/>
                      <w:bCs w:val="0"/>
                      <w:sz w:val="18"/>
                      <w:szCs w:val="18"/>
                      <w:lang w:val="en-GB"/>
                    </w:rPr>
                    <w:t>) but do not directly link the</w:t>
                  </w:r>
                  <w:r>
                    <w:rPr>
                      <w:rFonts w:ascii="Spectral" w:hAnsi="Spectral"/>
                      <w:b w:val="0"/>
                      <w:bCs w:val="0"/>
                      <w:sz w:val="18"/>
                      <w:szCs w:val="18"/>
                      <w:lang w:val="en-GB"/>
                    </w:rPr>
                    <w:t xml:space="preserve"> </w:t>
                  </w:r>
                  <w:r w:rsidRPr="003D68F2">
                    <w:rPr>
                      <w:rFonts w:ascii="Spectral" w:hAnsi="Spectral"/>
                      <w:b w:val="0"/>
                      <w:bCs w:val="0"/>
                      <w:sz w:val="18"/>
                      <w:szCs w:val="18"/>
                      <w:lang w:val="en-GB"/>
                    </w:rPr>
                    <w:t>product</w:t>
                  </w:r>
                  <w:r>
                    <w:rPr>
                      <w:rFonts w:ascii="Spectral" w:hAnsi="Spectral"/>
                      <w:b w:val="0"/>
                      <w:bCs w:val="0"/>
                      <w:sz w:val="18"/>
                      <w:szCs w:val="18"/>
                      <w:lang w:val="en-GB"/>
                    </w:rPr>
                    <w:t xml:space="preserve"> or service</w:t>
                  </w:r>
                  <w:r w:rsidRPr="003D68F2">
                    <w:rPr>
                      <w:rFonts w:ascii="Spectral" w:hAnsi="Spectral"/>
                      <w:b w:val="0"/>
                      <w:bCs w:val="0"/>
                      <w:sz w:val="18"/>
                      <w:szCs w:val="18"/>
                      <w:lang w:val="en-GB"/>
                    </w:rPr>
                    <w:t xml:space="preserve"> to the claimed benefit</w:t>
                  </w:r>
                </w:p>
                <w:p w14:paraId="46BE5855" w14:textId="2CF6A39E" w:rsidR="003D68F2" w:rsidRDefault="00D338B3" w:rsidP="008129D0">
                  <w:pPr>
                    <w:pStyle w:val="Heading1"/>
                    <w:numPr>
                      <w:ilvl w:val="0"/>
                      <w:numId w:val="0"/>
                    </w:numPr>
                    <w:rPr>
                      <w:rFonts w:ascii="Spectral" w:hAnsi="Spectral"/>
                      <w:b w:val="0"/>
                      <w:bCs w:val="0"/>
                      <w:sz w:val="18"/>
                      <w:szCs w:val="18"/>
                      <w:lang w:val="en-GB"/>
                    </w:rPr>
                  </w:pPr>
                  <w:r>
                    <w:rPr>
                      <w:rFonts w:ascii="Spectral" w:hAnsi="Spectral"/>
                      <w:b w:val="0"/>
                      <w:bCs w:val="0"/>
                      <w:sz w:val="18"/>
                      <w:szCs w:val="18"/>
                      <w:lang w:val="en-GB"/>
                    </w:rPr>
                    <w:t xml:space="preserve">Avoid new </w:t>
                  </w:r>
                  <w:r w:rsidR="003D68F2" w:rsidRPr="003D68F2">
                    <w:rPr>
                      <w:rFonts w:ascii="Spectral" w:hAnsi="Spectral"/>
                      <w:b w:val="0"/>
                      <w:bCs w:val="0"/>
                      <w:sz w:val="18"/>
                      <w:szCs w:val="18"/>
                      <w:lang w:val="en-GB"/>
                    </w:rPr>
                    <w:t>labels</w:t>
                  </w:r>
                  <w:r>
                    <w:rPr>
                      <w:rFonts w:ascii="Spectral" w:hAnsi="Spectral"/>
                      <w:b w:val="0"/>
                      <w:bCs w:val="0"/>
                      <w:sz w:val="18"/>
                      <w:szCs w:val="18"/>
                      <w:lang w:val="en-GB"/>
                    </w:rPr>
                    <w:t xml:space="preserve"> that are created by a private company (</w:t>
                  </w:r>
                  <w:r w:rsidR="008129D0">
                    <w:rPr>
                      <w:rFonts w:ascii="Spectral" w:hAnsi="Spectral"/>
                      <w:b w:val="0"/>
                      <w:bCs w:val="0"/>
                      <w:sz w:val="18"/>
                      <w:szCs w:val="18"/>
                      <w:lang w:val="en-GB"/>
                    </w:rPr>
                    <w:t xml:space="preserve">and </w:t>
                  </w:r>
                  <w:r w:rsidRPr="00D338B3">
                    <w:rPr>
                      <w:rFonts w:ascii="Spectral" w:hAnsi="Spectral"/>
                      <w:b w:val="0"/>
                      <w:bCs w:val="0"/>
                      <w:sz w:val="18"/>
                      <w:szCs w:val="18"/>
                      <w:lang w:val="en-GB"/>
                    </w:rPr>
                    <w:t>preferably use labels/symbols drawn up by certified independent bodies</w:t>
                  </w:r>
                  <w:r>
                    <w:rPr>
                      <w:rFonts w:ascii="Spectral" w:hAnsi="Spectral"/>
                      <w:b w:val="0"/>
                      <w:bCs w:val="0"/>
                      <w:sz w:val="18"/>
                      <w:szCs w:val="18"/>
                      <w:lang w:val="en-GB"/>
                    </w:rPr>
                    <w:t>)</w:t>
                  </w:r>
                </w:p>
                <w:p w14:paraId="091171DD" w14:textId="66D43044" w:rsidR="00D338B3" w:rsidRDefault="00D338B3" w:rsidP="008129D0">
                  <w:pPr>
                    <w:pStyle w:val="Heading1"/>
                    <w:numPr>
                      <w:ilvl w:val="0"/>
                      <w:numId w:val="0"/>
                    </w:numPr>
                    <w:rPr>
                      <w:rFonts w:ascii="Spectral" w:hAnsi="Spectral"/>
                      <w:b w:val="0"/>
                      <w:bCs w:val="0"/>
                      <w:sz w:val="18"/>
                      <w:szCs w:val="18"/>
                      <w:lang w:val="en-GB"/>
                    </w:rPr>
                  </w:pPr>
                  <w:r w:rsidRPr="00D338B3">
                    <w:rPr>
                      <w:rFonts w:ascii="Spectral" w:hAnsi="Spectral"/>
                      <w:b w:val="0"/>
                      <w:bCs w:val="0"/>
                      <w:sz w:val="18"/>
                      <w:szCs w:val="18"/>
                      <w:lang w:val="en-GB"/>
                    </w:rPr>
                    <w:t>Avoid</w:t>
                  </w:r>
                  <w:r>
                    <w:rPr>
                      <w:rFonts w:ascii="Spectral" w:hAnsi="Spectral"/>
                      <w:b w:val="0"/>
                      <w:bCs w:val="0"/>
                      <w:sz w:val="18"/>
                      <w:szCs w:val="18"/>
                      <w:lang w:val="en-GB"/>
                    </w:rPr>
                    <w:t xml:space="preserve"> </w:t>
                  </w:r>
                  <w:r w:rsidRPr="00D338B3">
                    <w:rPr>
                      <w:rFonts w:ascii="Spectral" w:hAnsi="Spectral"/>
                      <w:b w:val="0"/>
                      <w:bCs w:val="0"/>
                      <w:sz w:val="18"/>
                      <w:szCs w:val="18"/>
                      <w:lang w:val="en-GB"/>
                    </w:rPr>
                    <w:t>emphasiz</w:t>
                  </w:r>
                  <w:r>
                    <w:rPr>
                      <w:rFonts w:ascii="Spectral" w:hAnsi="Spectral"/>
                      <w:b w:val="0"/>
                      <w:bCs w:val="0"/>
                      <w:sz w:val="18"/>
                      <w:szCs w:val="18"/>
                      <w:lang w:val="en-GB"/>
                    </w:rPr>
                    <w:t>ing</w:t>
                  </w:r>
                  <w:r w:rsidRPr="00D338B3">
                    <w:rPr>
                      <w:rFonts w:ascii="Spectral" w:hAnsi="Spectral"/>
                      <w:b w:val="0"/>
                      <w:bCs w:val="0"/>
                      <w:sz w:val="18"/>
                      <w:szCs w:val="18"/>
                      <w:lang w:val="en-GB"/>
                    </w:rPr>
                    <w:t xml:space="preserve"> features that are in fact imposed by </w:t>
                  </w:r>
                  <w:r>
                    <w:rPr>
                      <w:rFonts w:ascii="Spectral" w:hAnsi="Spectral"/>
                      <w:b w:val="0"/>
                      <w:bCs w:val="0"/>
                      <w:sz w:val="18"/>
                      <w:szCs w:val="18"/>
                      <w:lang w:val="en-GB"/>
                    </w:rPr>
                    <w:t xml:space="preserve">ESG </w:t>
                  </w:r>
                  <w:r w:rsidRPr="00D338B3">
                    <w:rPr>
                      <w:rFonts w:ascii="Spectral" w:hAnsi="Spectral"/>
                      <w:b w:val="0"/>
                      <w:bCs w:val="0"/>
                      <w:sz w:val="18"/>
                      <w:szCs w:val="18"/>
                      <w:lang w:val="en-GB"/>
                    </w:rPr>
                    <w:t>regulation</w:t>
                  </w:r>
                  <w:r w:rsidR="008129D0">
                    <w:rPr>
                      <w:rFonts w:ascii="Spectral" w:hAnsi="Spectral"/>
                      <w:b w:val="0"/>
                      <w:bCs w:val="0"/>
                      <w:sz w:val="18"/>
                      <w:szCs w:val="18"/>
                      <w:lang w:val="en-GB"/>
                    </w:rPr>
                    <w:t>s</w:t>
                  </w:r>
                  <w:r w:rsidRPr="00D338B3">
                    <w:rPr>
                      <w:rFonts w:ascii="Spectral" w:hAnsi="Spectral"/>
                      <w:b w:val="0"/>
                      <w:bCs w:val="0"/>
                      <w:sz w:val="18"/>
                      <w:szCs w:val="18"/>
                      <w:lang w:val="en-GB"/>
                    </w:rPr>
                    <w:t xml:space="preserve"> or that refer to widespread practices</w:t>
                  </w:r>
                </w:p>
                <w:p w14:paraId="2A46E254" w14:textId="77777777" w:rsidR="00773341" w:rsidRPr="00193197" w:rsidRDefault="00773341" w:rsidP="00773341">
                  <w:pPr>
                    <w:pStyle w:val="Heading1"/>
                    <w:numPr>
                      <w:ilvl w:val="0"/>
                      <w:numId w:val="0"/>
                    </w:numPr>
                    <w:rPr>
                      <w:rFonts w:ascii="Spectral" w:hAnsi="Spectral"/>
                      <w:b w:val="0"/>
                      <w:bCs w:val="0"/>
                      <w:sz w:val="18"/>
                      <w:szCs w:val="18"/>
                    </w:rPr>
                  </w:pPr>
                  <w:r w:rsidRPr="00193197">
                    <w:rPr>
                      <w:rFonts w:ascii="Spectral" w:hAnsi="Spectral"/>
                      <w:b w:val="0"/>
                      <w:bCs w:val="0"/>
                      <w:sz w:val="18"/>
                      <w:szCs w:val="18"/>
                    </w:rPr>
                    <w:t>Do not cherry-pick the positive environmental aspects or exaggerate the environmental benefits</w:t>
                  </w:r>
                </w:p>
                <w:p w14:paraId="7D49DC5C" w14:textId="47F6C4EF" w:rsidR="00D338B3" w:rsidRPr="00D338B3" w:rsidRDefault="00D338B3" w:rsidP="008129D0">
                  <w:pPr>
                    <w:pStyle w:val="Heading1"/>
                    <w:numPr>
                      <w:ilvl w:val="0"/>
                      <w:numId w:val="0"/>
                    </w:numPr>
                    <w:rPr>
                      <w:rFonts w:ascii="Spectral" w:hAnsi="Spectral"/>
                      <w:b w:val="0"/>
                      <w:bCs w:val="0"/>
                      <w:sz w:val="18"/>
                      <w:szCs w:val="18"/>
                      <w:lang w:val="en-GB"/>
                    </w:rPr>
                  </w:pPr>
                  <w:r>
                    <w:rPr>
                      <w:rFonts w:ascii="Spectral" w:hAnsi="Spectral"/>
                      <w:b w:val="0"/>
                      <w:bCs w:val="0"/>
                      <w:sz w:val="18"/>
                      <w:szCs w:val="18"/>
                      <w:lang w:val="en-GB"/>
                    </w:rPr>
                    <w:t>A</w:t>
                  </w:r>
                  <w:r w:rsidRPr="00D338B3">
                    <w:rPr>
                      <w:rFonts w:ascii="Spectral" w:hAnsi="Spectral"/>
                      <w:b w:val="0"/>
                      <w:bCs w:val="0"/>
                      <w:sz w:val="18"/>
                      <w:szCs w:val="18"/>
                      <w:lang w:val="en-GB"/>
                    </w:rPr>
                    <w:t>void using claims that are</w:t>
                  </w:r>
                  <w:r>
                    <w:rPr>
                      <w:rFonts w:ascii="Spectral" w:hAnsi="Spectral"/>
                      <w:b w:val="0"/>
                      <w:bCs w:val="0"/>
                      <w:sz w:val="18"/>
                      <w:szCs w:val="18"/>
                      <w:lang w:val="en-GB"/>
                    </w:rPr>
                    <w:t xml:space="preserve"> not </w:t>
                  </w:r>
                  <w:r w:rsidRPr="00D338B3">
                    <w:rPr>
                      <w:rFonts w:ascii="Spectral" w:hAnsi="Spectral"/>
                      <w:b w:val="0"/>
                      <w:bCs w:val="0"/>
                      <w:sz w:val="18"/>
                      <w:szCs w:val="18"/>
                      <w:lang w:val="en-GB"/>
                    </w:rPr>
                    <w:t>relevant to the product</w:t>
                  </w:r>
                  <w:r>
                    <w:rPr>
                      <w:rFonts w:ascii="Spectral" w:hAnsi="Spectral"/>
                      <w:b w:val="0"/>
                      <w:bCs w:val="0"/>
                      <w:sz w:val="18"/>
                      <w:szCs w:val="18"/>
                      <w:lang w:val="en-GB"/>
                    </w:rPr>
                    <w:t>s or services</w:t>
                  </w:r>
                  <w:r w:rsidRPr="00D338B3">
                    <w:rPr>
                      <w:rFonts w:ascii="Spectral" w:hAnsi="Spectral"/>
                      <w:b w:val="0"/>
                      <w:bCs w:val="0"/>
                      <w:sz w:val="18"/>
                      <w:szCs w:val="18"/>
                      <w:lang w:val="en-GB"/>
                    </w:rPr>
                    <w:t xml:space="preserve"> concerned</w:t>
                  </w:r>
                </w:p>
                <w:p w14:paraId="79C3566D" w14:textId="616AB879" w:rsidR="00D338B3" w:rsidRPr="00D338B3" w:rsidRDefault="00D338B3" w:rsidP="008129D0">
                  <w:pPr>
                    <w:pStyle w:val="Heading1"/>
                    <w:numPr>
                      <w:ilvl w:val="0"/>
                      <w:numId w:val="0"/>
                    </w:numPr>
                    <w:rPr>
                      <w:lang w:val="en-GB"/>
                    </w:rPr>
                  </w:pPr>
                  <w:r>
                    <w:rPr>
                      <w:rFonts w:ascii="Spectral" w:hAnsi="Spectral"/>
                      <w:b w:val="0"/>
                      <w:bCs w:val="0"/>
                      <w:sz w:val="18"/>
                      <w:szCs w:val="18"/>
                      <w:lang w:val="en-GB"/>
                    </w:rPr>
                    <w:t>A</w:t>
                  </w:r>
                  <w:r w:rsidRPr="00D338B3">
                    <w:rPr>
                      <w:rFonts w:ascii="Spectral" w:hAnsi="Spectral"/>
                      <w:b w:val="0"/>
                      <w:bCs w:val="0"/>
                      <w:sz w:val="18"/>
                      <w:szCs w:val="18"/>
                      <w:lang w:val="en-GB"/>
                    </w:rPr>
                    <w:t>void using claims that are not updated or reassessed</w:t>
                  </w:r>
                </w:p>
                <w:p w14:paraId="1F9C5CC2" w14:textId="77777777" w:rsidR="0053101D" w:rsidRPr="003D68F2" w:rsidRDefault="0053101D" w:rsidP="008129D0">
                  <w:pPr>
                    <w:pStyle w:val="Heading1"/>
                    <w:numPr>
                      <w:ilvl w:val="0"/>
                      <w:numId w:val="0"/>
                    </w:numPr>
                    <w:ind w:left="567" w:hanging="567"/>
                    <w:rPr>
                      <w:rFonts w:ascii="Spectral" w:hAnsi="Spectral"/>
                      <w:b w:val="0"/>
                      <w:bCs w:val="0"/>
                      <w:sz w:val="18"/>
                      <w:szCs w:val="18"/>
                      <w:lang w:val="en-GB"/>
                    </w:rPr>
                  </w:pPr>
                  <w:r w:rsidRPr="003D68F2">
                    <w:rPr>
                      <w:rFonts w:ascii="Spectral" w:hAnsi="Spectral"/>
                      <w:b w:val="0"/>
                      <w:bCs w:val="0"/>
                      <w:sz w:val="18"/>
                      <w:szCs w:val="18"/>
                      <w:lang w:val="en-GB"/>
                    </w:rPr>
                    <w:t>Do not make representations that are not substantiated and verifiable</w:t>
                  </w:r>
                </w:p>
                <w:p w14:paraId="4C9F4F40" w14:textId="77777777" w:rsidR="0053101D" w:rsidRPr="003D68F2" w:rsidRDefault="0053101D" w:rsidP="008129D0">
                  <w:pPr>
                    <w:pStyle w:val="Heading1"/>
                    <w:numPr>
                      <w:ilvl w:val="0"/>
                      <w:numId w:val="0"/>
                    </w:numPr>
                    <w:rPr>
                      <w:rFonts w:ascii="Spectral" w:hAnsi="Spectral"/>
                      <w:b w:val="0"/>
                      <w:bCs w:val="0"/>
                      <w:sz w:val="18"/>
                      <w:szCs w:val="18"/>
                      <w:lang w:val="en-GB"/>
                    </w:rPr>
                  </w:pPr>
                  <w:r w:rsidRPr="003D68F2">
                    <w:rPr>
                      <w:rFonts w:ascii="Spectral" w:hAnsi="Spectral"/>
                      <w:b w:val="0"/>
                      <w:bCs w:val="0"/>
                      <w:sz w:val="18"/>
                      <w:szCs w:val="18"/>
                      <w:lang w:val="en-GB"/>
                    </w:rPr>
                    <w:t>Avoid being vague or ambiguous; claims about the environmental benefits of a product or service should be precise</w:t>
                  </w:r>
                </w:p>
                <w:p w14:paraId="16B01CC0" w14:textId="499BD70B" w:rsidR="0053101D" w:rsidRPr="00193197" w:rsidRDefault="0053101D" w:rsidP="008129D0">
                  <w:pPr>
                    <w:pStyle w:val="Heading1"/>
                    <w:numPr>
                      <w:ilvl w:val="0"/>
                      <w:numId w:val="0"/>
                    </w:numPr>
                    <w:rPr>
                      <w:rFonts w:ascii="Spectral" w:hAnsi="Spectral"/>
                      <w:b w:val="0"/>
                      <w:bCs w:val="0"/>
                      <w:sz w:val="18"/>
                      <w:szCs w:val="18"/>
                    </w:rPr>
                  </w:pPr>
                  <w:r w:rsidRPr="00193197">
                    <w:rPr>
                      <w:rFonts w:ascii="Spectral" w:hAnsi="Spectral"/>
                      <w:b w:val="0"/>
                      <w:bCs w:val="0"/>
                      <w:sz w:val="18"/>
                      <w:szCs w:val="18"/>
                    </w:rPr>
                    <w:t>Do not make claims about environmental ambitions unless the claims are in proportion to the actual efforts and are documented</w:t>
                  </w:r>
                  <w:r w:rsidR="003D68F2">
                    <w:rPr>
                      <w:rFonts w:ascii="Spectral" w:hAnsi="Spectral"/>
                      <w:b w:val="0"/>
                      <w:bCs w:val="0"/>
                      <w:sz w:val="18"/>
                      <w:szCs w:val="18"/>
                    </w:rPr>
                    <w:t>.</w:t>
                  </w:r>
                  <w:r w:rsidR="003D68F2" w:rsidRPr="003D68F2">
                    <w:rPr>
                      <w:rFonts w:ascii="Spectral" w:hAnsi="Spectral"/>
                      <w:b w:val="0"/>
                      <w:bCs w:val="0"/>
                      <w:sz w:val="18"/>
                      <w:szCs w:val="18"/>
                    </w:rPr>
                    <w:t xml:space="preserve"> </w:t>
                  </w:r>
                </w:p>
                <w:p w14:paraId="59FA54A5" w14:textId="77777777" w:rsidR="0053101D" w:rsidRPr="00193197" w:rsidRDefault="0053101D" w:rsidP="00193197">
                  <w:pPr>
                    <w:pStyle w:val="Heading1"/>
                    <w:numPr>
                      <w:ilvl w:val="0"/>
                      <w:numId w:val="0"/>
                    </w:numPr>
                    <w:jc w:val="both"/>
                    <w:rPr>
                      <w:rFonts w:ascii="Avenir Next LT Pro Demi" w:hAnsi="Avenir Next LT Pro Demi"/>
                      <w:color w:val="FFFFFF"/>
                      <w:sz w:val="18"/>
                      <w:szCs w:val="20"/>
                      <w:lang w:val="en-ID"/>
                    </w:rPr>
                  </w:pPr>
                  <w:r w:rsidRPr="00193197">
                    <w:rPr>
                      <w:rFonts w:ascii="Spectral" w:hAnsi="Spectral"/>
                      <w:b w:val="0"/>
                      <w:bCs w:val="0"/>
                      <w:sz w:val="18"/>
                      <w:szCs w:val="18"/>
                    </w:rPr>
                    <w:t xml:space="preserve">Do not rely on practical reasons (e.g. space constraints) as a </w:t>
                  </w:r>
                  <w:proofErr w:type="spellStart"/>
                  <w:r w:rsidRPr="00193197">
                    <w:rPr>
                      <w:rFonts w:ascii="Spectral" w:hAnsi="Spectral"/>
                      <w:b w:val="0"/>
                      <w:bCs w:val="0"/>
                      <w:sz w:val="18"/>
                      <w:szCs w:val="18"/>
                    </w:rPr>
                    <w:t>defence</w:t>
                  </w:r>
                  <w:proofErr w:type="spellEnd"/>
                </w:p>
              </w:tc>
            </w:tr>
          </w:tbl>
          <w:p w14:paraId="4C8A33B1" w14:textId="5950CA8C" w:rsidR="00B240E6" w:rsidRPr="0053101D" w:rsidRDefault="00B240E6" w:rsidP="000F413F">
            <w:pPr>
              <w:pStyle w:val="Heading1"/>
              <w:numPr>
                <w:ilvl w:val="0"/>
                <w:numId w:val="0"/>
              </w:numPr>
              <w:jc w:val="both"/>
              <w:rPr>
                <w:lang w:val="en-GB"/>
              </w:rPr>
            </w:pPr>
          </w:p>
        </w:tc>
        <w:tc>
          <w:tcPr>
            <w:tcW w:w="425" w:type="dxa"/>
            <w:shd w:val="clear" w:color="auto" w:fill="auto"/>
          </w:tcPr>
          <w:p w14:paraId="6CEDFCA4" w14:textId="77777777" w:rsidR="00B240E6" w:rsidRPr="00FE1198" w:rsidRDefault="00B240E6" w:rsidP="00B240E6">
            <w:pPr>
              <w:rPr>
                <w:rFonts w:cs="Arial"/>
                <w:szCs w:val="18"/>
                <w:lang w:val="en-GB"/>
              </w:rPr>
            </w:pPr>
          </w:p>
        </w:tc>
        <w:tc>
          <w:tcPr>
            <w:tcW w:w="1701" w:type="dxa"/>
            <w:shd w:val="clear" w:color="auto" w:fill="C00000"/>
            <w:vAlign w:val="center"/>
          </w:tcPr>
          <w:p w14:paraId="01021CA3" w14:textId="6100875E" w:rsidR="00B240E6" w:rsidRPr="00B43A36" w:rsidRDefault="00D338B3" w:rsidP="00B240E6">
            <w:pPr>
              <w:jc w:val="center"/>
              <w:rPr>
                <w:rFonts w:ascii="Avenir Next LT Pro Demi" w:hAnsi="Avenir Next LT Pro Demi" w:cs="Arial"/>
                <w:color w:val="FFFFFF"/>
                <w:sz w:val="18"/>
                <w:szCs w:val="20"/>
              </w:rPr>
            </w:pPr>
            <w:r>
              <w:rPr>
                <w:rFonts w:ascii="Avenir Next LT Pro Demi" w:hAnsi="Avenir Next LT Pro Demi" w:cs="Arial"/>
                <w:color w:val="FFFFFF"/>
                <w:sz w:val="18"/>
                <w:szCs w:val="20"/>
              </w:rPr>
              <w:t xml:space="preserve">Avoid </w:t>
            </w:r>
            <w:r w:rsidR="00E14282">
              <w:rPr>
                <w:rFonts w:ascii="Avenir Next LT Pro Demi" w:hAnsi="Avenir Next LT Pro Demi" w:cs="Arial"/>
                <w:color w:val="FFFFFF"/>
                <w:sz w:val="18"/>
                <w:szCs w:val="20"/>
              </w:rPr>
              <w:t>these practices to mitigate your potential liability</w:t>
            </w:r>
          </w:p>
        </w:tc>
      </w:tr>
      <w:tr w:rsidR="00B240E6" w:rsidRPr="00B240E6" w14:paraId="4C22EDFD" w14:textId="77777777" w:rsidTr="00B240E6">
        <w:trPr>
          <w:trHeight w:val="71"/>
        </w:trPr>
        <w:tc>
          <w:tcPr>
            <w:tcW w:w="8931" w:type="dxa"/>
            <w:shd w:val="clear" w:color="auto" w:fill="FFFFFF"/>
          </w:tcPr>
          <w:p w14:paraId="390AE993" w14:textId="77777777" w:rsidR="00B240E6" w:rsidRPr="00B240E6" w:rsidRDefault="00B240E6" w:rsidP="00B240E6">
            <w:pPr>
              <w:pStyle w:val="Heading1"/>
              <w:numPr>
                <w:ilvl w:val="0"/>
                <w:numId w:val="0"/>
              </w:numPr>
              <w:rPr>
                <w:rFonts w:ascii="Avenir Next LT Pro Demi" w:hAnsi="Avenir Next LT Pro Demi"/>
                <w:sz w:val="4"/>
                <w:szCs w:val="4"/>
              </w:rPr>
            </w:pPr>
          </w:p>
        </w:tc>
        <w:tc>
          <w:tcPr>
            <w:tcW w:w="425" w:type="dxa"/>
            <w:shd w:val="clear" w:color="auto" w:fill="auto"/>
          </w:tcPr>
          <w:p w14:paraId="72AF875D" w14:textId="77777777" w:rsidR="00B240E6" w:rsidRPr="00B240E6" w:rsidRDefault="00B240E6" w:rsidP="00B240E6">
            <w:pPr>
              <w:rPr>
                <w:rFonts w:cs="Arial"/>
                <w:sz w:val="4"/>
                <w:szCs w:val="4"/>
                <w:lang w:val="en-GB"/>
              </w:rPr>
            </w:pPr>
          </w:p>
        </w:tc>
        <w:tc>
          <w:tcPr>
            <w:tcW w:w="1701" w:type="dxa"/>
            <w:shd w:val="clear" w:color="auto" w:fill="auto"/>
            <w:vAlign w:val="center"/>
          </w:tcPr>
          <w:p w14:paraId="52E8E841" w14:textId="77777777" w:rsidR="00B240E6" w:rsidRPr="00B240E6" w:rsidRDefault="00B240E6" w:rsidP="00B240E6">
            <w:pPr>
              <w:spacing w:line="240" w:lineRule="auto"/>
              <w:rPr>
                <w:rFonts w:cs="Arial"/>
                <w:color w:val="FFFFFF"/>
                <w:sz w:val="4"/>
                <w:szCs w:val="4"/>
              </w:rPr>
            </w:pPr>
          </w:p>
        </w:tc>
      </w:tr>
      <w:tr w:rsidR="00B240E6" w14:paraId="33F5C796" w14:textId="77777777" w:rsidTr="00122A59">
        <w:tc>
          <w:tcPr>
            <w:tcW w:w="8931" w:type="dxa"/>
            <w:shd w:val="clear" w:color="auto" w:fill="FFFFFF"/>
          </w:tcPr>
          <w:p w14:paraId="1205E0A5" w14:textId="57C3B6EA" w:rsidR="00197D63" w:rsidRDefault="00197D63" w:rsidP="00197D63">
            <w:pPr>
              <w:pStyle w:val="Heading1"/>
              <w:rPr>
                <w:rFonts w:ascii="Avenir Next LT Pro Demi" w:hAnsi="Avenir Next LT Pro Demi"/>
                <w:sz w:val="20"/>
                <w:szCs w:val="20"/>
              </w:rPr>
            </w:pPr>
            <w:r w:rsidRPr="00197D63">
              <w:rPr>
                <w:rFonts w:ascii="Avenir Next LT Pro Demi" w:hAnsi="Avenir Next LT Pro Demi"/>
                <w:sz w:val="20"/>
                <w:szCs w:val="20"/>
              </w:rPr>
              <w:t>What are the do's for limiting greenwashing risks?</w:t>
            </w:r>
          </w:p>
          <w:tbl>
            <w:tblPr>
              <w:tblW w:w="8637" w:type="dxa"/>
              <w:tblCellMar>
                <w:left w:w="0" w:type="dxa"/>
                <w:right w:w="0" w:type="dxa"/>
              </w:tblCellMar>
              <w:tblLook w:val="0420" w:firstRow="1" w:lastRow="0" w:firstColumn="0" w:lastColumn="0" w:noHBand="0" w:noVBand="1"/>
            </w:tblPr>
            <w:tblGrid>
              <w:gridCol w:w="8637"/>
            </w:tblGrid>
            <w:tr w:rsidR="0053101D" w14:paraId="1AAB9564" w14:textId="77777777" w:rsidTr="006A1849">
              <w:trPr>
                <w:trHeight w:val="39"/>
              </w:trPr>
              <w:tc>
                <w:tcPr>
                  <w:tcW w:w="8637" w:type="dxa"/>
                  <w:tcBorders>
                    <w:top w:val="single" w:sz="8" w:space="0" w:color="FFFFFF"/>
                    <w:left w:val="single" w:sz="8" w:space="0" w:color="FFFFFF"/>
                    <w:bottom w:val="single" w:sz="24" w:space="0" w:color="FFFFFF"/>
                    <w:right w:val="single" w:sz="8" w:space="0" w:color="FFFFFF"/>
                  </w:tcBorders>
                  <w:shd w:val="clear" w:color="auto" w:fill="00B050"/>
                  <w:tcMar>
                    <w:top w:w="72" w:type="dxa"/>
                    <w:left w:w="144" w:type="dxa"/>
                    <w:bottom w:w="72" w:type="dxa"/>
                    <w:right w:w="144" w:type="dxa"/>
                  </w:tcMar>
                  <w:hideMark/>
                </w:tcPr>
                <w:p w14:paraId="4A1B76DB" w14:textId="77777777" w:rsidR="0053101D" w:rsidRPr="0053101D" w:rsidRDefault="0053101D" w:rsidP="0053101D">
                  <w:pPr>
                    <w:jc w:val="center"/>
                    <w:rPr>
                      <w:rFonts w:ascii="Avenir Next LT Pro Demi" w:hAnsi="Avenir Next LT Pro Demi" w:cs="Arial"/>
                      <w:color w:val="FFFFFF"/>
                      <w:sz w:val="18"/>
                      <w:szCs w:val="20"/>
                    </w:rPr>
                  </w:pPr>
                  <w:r w:rsidRPr="0053101D">
                    <w:rPr>
                      <w:rFonts w:ascii="Avenir Next LT Pro Demi" w:hAnsi="Avenir Next LT Pro Demi" w:cs="Arial"/>
                      <w:color w:val="FFFFFF"/>
                      <w:sz w:val="18"/>
                      <w:szCs w:val="20"/>
                    </w:rPr>
                    <w:t>Do’s</w:t>
                  </w:r>
                </w:p>
              </w:tc>
            </w:tr>
            <w:tr w:rsidR="0053101D" w14:paraId="39F29752" w14:textId="77777777" w:rsidTr="006A1849">
              <w:trPr>
                <w:trHeight w:val="584"/>
              </w:trPr>
              <w:tc>
                <w:tcPr>
                  <w:tcW w:w="8637" w:type="dxa"/>
                  <w:tcBorders>
                    <w:top w:val="single" w:sz="24" w:space="0" w:color="FFFFFF"/>
                    <w:left w:val="single" w:sz="8" w:space="0" w:color="FFFFFF"/>
                    <w:bottom w:val="single" w:sz="8" w:space="0" w:color="FFFFFF"/>
                    <w:right w:val="single" w:sz="8" w:space="0" w:color="FFFFFF"/>
                  </w:tcBorders>
                  <w:shd w:val="clear" w:color="auto" w:fill="E7FEDA"/>
                  <w:tcMar>
                    <w:top w:w="72" w:type="dxa"/>
                    <w:left w:w="144" w:type="dxa"/>
                    <w:bottom w:w="72" w:type="dxa"/>
                    <w:right w:w="144" w:type="dxa"/>
                  </w:tcMar>
                  <w:hideMark/>
                </w:tcPr>
                <w:p w14:paraId="438ECB09" w14:textId="77777777" w:rsidR="0053101D" w:rsidRPr="00193197" w:rsidRDefault="0053101D" w:rsidP="00193197">
                  <w:pPr>
                    <w:pStyle w:val="Heading1"/>
                    <w:numPr>
                      <w:ilvl w:val="0"/>
                      <w:numId w:val="0"/>
                    </w:numPr>
                    <w:jc w:val="both"/>
                    <w:rPr>
                      <w:rFonts w:ascii="Spectral" w:hAnsi="Spectral"/>
                      <w:b w:val="0"/>
                      <w:bCs w:val="0"/>
                      <w:sz w:val="18"/>
                      <w:szCs w:val="18"/>
                    </w:rPr>
                  </w:pPr>
                  <w:r w:rsidRPr="00193197">
                    <w:rPr>
                      <w:rFonts w:ascii="Spectral" w:hAnsi="Spectral"/>
                      <w:b w:val="0"/>
                      <w:bCs w:val="0"/>
                      <w:sz w:val="18"/>
                      <w:szCs w:val="18"/>
                    </w:rPr>
                    <w:t>Ensure that green claims are accurate and clear to understand</w:t>
                  </w:r>
                </w:p>
                <w:p w14:paraId="580FEA77" w14:textId="05E95774" w:rsidR="0053101D" w:rsidRDefault="0053101D" w:rsidP="00193197">
                  <w:pPr>
                    <w:pStyle w:val="Heading1"/>
                    <w:numPr>
                      <w:ilvl w:val="0"/>
                      <w:numId w:val="0"/>
                    </w:numPr>
                    <w:jc w:val="both"/>
                    <w:rPr>
                      <w:rFonts w:ascii="Spectral" w:hAnsi="Spectral"/>
                      <w:b w:val="0"/>
                      <w:bCs w:val="0"/>
                      <w:sz w:val="18"/>
                      <w:szCs w:val="18"/>
                    </w:rPr>
                  </w:pPr>
                  <w:r w:rsidRPr="00193197">
                    <w:rPr>
                      <w:rFonts w:ascii="Spectral" w:hAnsi="Spectral"/>
                      <w:b w:val="0"/>
                      <w:bCs w:val="0"/>
                      <w:sz w:val="18"/>
                      <w:szCs w:val="18"/>
                    </w:rPr>
                    <w:t>Be specific with green claims</w:t>
                  </w:r>
                  <w:r w:rsidR="001E08CB">
                    <w:rPr>
                      <w:rFonts w:ascii="Spectral" w:hAnsi="Spectral"/>
                      <w:b w:val="0"/>
                      <w:bCs w:val="0"/>
                      <w:sz w:val="18"/>
                      <w:szCs w:val="18"/>
                    </w:rPr>
                    <w:t>. For instance refer to a specific ISO standard</w:t>
                  </w:r>
                </w:p>
                <w:p w14:paraId="67F9CED8" w14:textId="48065777" w:rsidR="003603ED" w:rsidRDefault="00773341" w:rsidP="003603ED">
                  <w:pPr>
                    <w:pStyle w:val="Heading1"/>
                    <w:numPr>
                      <w:ilvl w:val="0"/>
                      <w:numId w:val="0"/>
                    </w:numPr>
                    <w:ind w:left="567" w:hanging="567"/>
                    <w:jc w:val="both"/>
                    <w:rPr>
                      <w:rFonts w:ascii="Spectral" w:hAnsi="Spectral"/>
                      <w:b w:val="0"/>
                      <w:bCs w:val="0"/>
                      <w:sz w:val="18"/>
                      <w:szCs w:val="18"/>
                      <w:lang w:val="en-GB"/>
                    </w:rPr>
                  </w:pPr>
                  <w:r>
                    <w:rPr>
                      <w:rFonts w:ascii="Spectral" w:hAnsi="Spectral"/>
                      <w:b w:val="0"/>
                      <w:bCs w:val="0"/>
                      <w:sz w:val="18"/>
                      <w:szCs w:val="18"/>
                      <w:lang w:val="en-GB"/>
                    </w:rPr>
                    <w:t>A green</w:t>
                  </w:r>
                  <w:r w:rsidR="003603ED" w:rsidRPr="003D68F2">
                    <w:rPr>
                      <w:rFonts w:ascii="Spectral" w:hAnsi="Spectral"/>
                      <w:b w:val="0"/>
                      <w:bCs w:val="0"/>
                      <w:sz w:val="18"/>
                      <w:szCs w:val="18"/>
                      <w:lang w:val="en-GB"/>
                    </w:rPr>
                    <w:t xml:space="preserve"> claim must state</w:t>
                  </w:r>
                  <w:r>
                    <w:rPr>
                      <w:rFonts w:ascii="Spectral" w:hAnsi="Spectral"/>
                      <w:b w:val="0"/>
                      <w:bCs w:val="0"/>
                      <w:sz w:val="18"/>
                      <w:szCs w:val="18"/>
                      <w:lang w:val="en-GB"/>
                    </w:rPr>
                    <w:t>;</w:t>
                  </w:r>
                </w:p>
                <w:p w14:paraId="7581309F" w14:textId="2575FC75" w:rsidR="003603ED" w:rsidRDefault="00773341" w:rsidP="003603ED">
                  <w:pPr>
                    <w:pStyle w:val="Heading1"/>
                    <w:numPr>
                      <w:ilvl w:val="0"/>
                      <w:numId w:val="8"/>
                    </w:numPr>
                    <w:jc w:val="both"/>
                    <w:rPr>
                      <w:rFonts w:ascii="Spectral" w:hAnsi="Spectral"/>
                      <w:b w:val="0"/>
                      <w:bCs w:val="0"/>
                      <w:sz w:val="18"/>
                      <w:szCs w:val="18"/>
                      <w:lang w:val="en-GB"/>
                    </w:rPr>
                  </w:pPr>
                  <w:r>
                    <w:rPr>
                      <w:rFonts w:ascii="Spectral" w:hAnsi="Spectral"/>
                      <w:b w:val="0"/>
                      <w:bCs w:val="0"/>
                      <w:sz w:val="18"/>
                      <w:szCs w:val="18"/>
                      <w:lang w:val="en-GB"/>
                    </w:rPr>
                    <w:t>W</w:t>
                  </w:r>
                  <w:r w:rsidR="003603ED" w:rsidRPr="003D68F2">
                    <w:rPr>
                      <w:rFonts w:ascii="Spectral" w:hAnsi="Spectral"/>
                      <w:b w:val="0"/>
                      <w:bCs w:val="0"/>
                      <w:sz w:val="18"/>
                      <w:szCs w:val="18"/>
                      <w:lang w:val="en-GB"/>
                    </w:rPr>
                    <w:t>hether the claim applies to the whole product</w:t>
                  </w:r>
                  <w:r w:rsidR="003603ED">
                    <w:rPr>
                      <w:rFonts w:ascii="Spectral" w:hAnsi="Spectral"/>
                      <w:b w:val="0"/>
                      <w:bCs w:val="0"/>
                      <w:sz w:val="18"/>
                      <w:szCs w:val="18"/>
                      <w:lang w:val="en-GB"/>
                    </w:rPr>
                    <w:t xml:space="preserve"> or service</w:t>
                  </w:r>
                  <w:r w:rsidR="003603ED" w:rsidRPr="003D68F2">
                    <w:rPr>
                      <w:rFonts w:ascii="Spectral" w:hAnsi="Spectral"/>
                      <w:b w:val="0"/>
                      <w:bCs w:val="0"/>
                      <w:sz w:val="18"/>
                      <w:szCs w:val="18"/>
                      <w:lang w:val="en-GB"/>
                    </w:rPr>
                    <w:t xml:space="preserve"> or only to a part of i</w:t>
                  </w:r>
                  <w:r w:rsidR="003603ED">
                    <w:rPr>
                      <w:rFonts w:ascii="Spectral" w:hAnsi="Spectral"/>
                      <w:b w:val="0"/>
                      <w:bCs w:val="0"/>
                      <w:sz w:val="18"/>
                      <w:szCs w:val="18"/>
                      <w:lang w:val="en-GB"/>
                    </w:rPr>
                    <w:t>t</w:t>
                  </w:r>
                </w:p>
                <w:p w14:paraId="78334323" w14:textId="7D4ADB13" w:rsidR="003603ED" w:rsidRDefault="00773341" w:rsidP="003603ED">
                  <w:pPr>
                    <w:pStyle w:val="Heading1"/>
                    <w:numPr>
                      <w:ilvl w:val="0"/>
                      <w:numId w:val="8"/>
                    </w:numPr>
                    <w:jc w:val="both"/>
                    <w:rPr>
                      <w:rFonts w:ascii="Spectral" w:hAnsi="Spectral"/>
                      <w:b w:val="0"/>
                      <w:bCs w:val="0"/>
                      <w:sz w:val="18"/>
                      <w:szCs w:val="18"/>
                      <w:lang w:val="en-GB"/>
                    </w:rPr>
                  </w:pPr>
                  <w:r>
                    <w:rPr>
                      <w:rFonts w:ascii="Spectral" w:hAnsi="Spectral"/>
                      <w:b w:val="0"/>
                      <w:bCs w:val="0"/>
                      <w:sz w:val="18"/>
                      <w:szCs w:val="18"/>
                      <w:lang w:val="en-GB"/>
                    </w:rPr>
                    <w:t>I</w:t>
                  </w:r>
                  <w:r w:rsidR="003603ED" w:rsidRPr="00E14282">
                    <w:rPr>
                      <w:rFonts w:ascii="Spectral" w:hAnsi="Spectral"/>
                      <w:b w:val="0"/>
                      <w:bCs w:val="0"/>
                      <w:sz w:val="18"/>
                      <w:szCs w:val="18"/>
                      <w:lang w:val="en-GB"/>
                    </w:rPr>
                    <w:t>f the claim applies to one of the company's activities, which activity in particular</w:t>
                  </w:r>
                </w:p>
                <w:p w14:paraId="61A38DD3" w14:textId="4F2ACBD6" w:rsidR="003603ED" w:rsidRDefault="00773341" w:rsidP="003603ED">
                  <w:pPr>
                    <w:pStyle w:val="Heading1"/>
                    <w:numPr>
                      <w:ilvl w:val="0"/>
                      <w:numId w:val="8"/>
                    </w:numPr>
                    <w:jc w:val="both"/>
                    <w:rPr>
                      <w:rFonts w:ascii="Spectral" w:hAnsi="Spectral"/>
                      <w:b w:val="0"/>
                      <w:bCs w:val="0"/>
                      <w:sz w:val="18"/>
                      <w:szCs w:val="18"/>
                      <w:lang w:val="en-GB"/>
                    </w:rPr>
                  </w:pPr>
                  <w:r>
                    <w:rPr>
                      <w:rFonts w:ascii="Spectral" w:hAnsi="Spectral"/>
                      <w:b w:val="0"/>
                      <w:bCs w:val="0"/>
                      <w:sz w:val="18"/>
                      <w:szCs w:val="18"/>
                      <w:lang w:val="en-GB"/>
                    </w:rPr>
                    <w:t>I</w:t>
                  </w:r>
                  <w:r w:rsidR="003603ED" w:rsidRPr="00E14282">
                    <w:rPr>
                      <w:rFonts w:ascii="Spectral" w:hAnsi="Spectral"/>
                      <w:b w:val="0"/>
                      <w:bCs w:val="0"/>
                      <w:sz w:val="18"/>
                      <w:szCs w:val="18"/>
                      <w:lang w:val="en-GB"/>
                    </w:rPr>
                    <w:t>f the claim does not apply to the full life cycle of the product, which phase of the life cycle or which product characteristics are specifically covered</w:t>
                  </w:r>
                </w:p>
                <w:p w14:paraId="75A2BB08" w14:textId="77777777" w:rsidR="0053101D" w:rsidRPr="00193197" w:rsidRDefault="0053101D" w:rsidP="00193197">
                  <w:pPr>
                    <w:pStyle w:val="Heading1"/>
                    <w:numPr>
                      <w:ilvl w:val="0"/>
                      <w:numId w:val="0"/>
                    </w:numPr>
                    <w:jc w:val="both"/>
                    <w:rPr>
                      <w:rFonts w:ascii="Spectral" w:hAnsi="Spectral"/>
                      <w:b w:val="0"/>
                      <w:bCs w:val="0"/>
                      <w:sz w:val="18"/>
                      <w:szCs w:val="18"/>
                    </w:rPr>
                  </w:pPr>
                  <w:r w:rsidRPr="00193197">
                    <w:rPr>
                      <w:rFonts w:ascii="Spectral" w:hAnsi="Spectral"/>
                      <w:b w:val="0"/>
                      <w:bCs w:val="0"/>
                      <w:sz w:val="18"/>
                      <w:szCs w:val="18"/>
                    </w:rPr>
                    <w:t>Ensure that if qualifying information applies to the green claim, it is set out clearly and does not contradict the main claim</w:t>
                  </w:r>
                </w:p>
                <w:p w14:paraId="47A82BAE" w14:textId="77777777" w:rsidR="00E70F73" w:rsidRDefault="0053101D" w:rsidP="00193197">
                  <w:pPr>
                    <w:pStyle w:val="Heading1"/>
                    <w:numPr>
                      <w:ilvl w:val="0"/>
                      <w:numId w:val="0"/>
                    </w:numPr>
                    <w:jc w:val="both"/>
                    <w:rPr>
                      <w:rFonts w:ascii="Spectral" w:hAnsi="Spectral"/>
                      <w:b w:val="0"/>
                      <w:bCs w:val="0"/>
                      <w:sz w:val="18"/>
                      <w:szCs w:val="18"/>
                    </w:rPr>
                  </w:pPr>
                  <w:r w:rsidRPr="00193197">
                    <w:rPr>
                      <w:rFonts w:ascii="Spectral" w:hAnsi="Spectral"/>
                      <w:b w:val="0"/>
                      <w:bCs w:val="0"/>
                      <w:sz w:val="18"/>
                      <w:szCs w:val="18"/>
                    </w:rPr>
                    <w:t xml:space="preserve">When making a green claim, do ask yourself the question: Are we actually doing this? </w:t>
                  </w:r>
                </w:p>
                <w:p w14:paraId="104EE18B" w14:textId="6A869251" w:rsidR="0053101D" w:rsidRPr="00193197" w:rsidRDefault="0053101D" w:rsidP="00193197">
                  <w:pPr>
                    <w:pStyle w:val="Heading1"/>
                    <w:numPr>
                      <w:ilvl w:val="0"/>
                      <w:numId w:val="0"/>
                    </w:numPr>
                    <w:jc w:val="both"/>
                    <w:rPr>
                      <w:rFonts w:ascii="Spectral" w:hAnsi="Spectral"/>
                      <w:b w:val="0"/>
                      <w:bCs w:val="0"/>
                      <w:sz w:val="18"/>
                      <w:szCs w:val="18"/>
                    </w:rPr>
                  </w:pPr>
                  <w:r w:rsidRPr="00193197">
                    <w:rPr>
                      <w:rFonts w:ascii="Spectral" w:hAnsi="Spectral"/>
                      <w:b w:val="0"/>
                      <w:bCs w:val="0"/>
                      <w:sz w:val="18"/>
                      <w:szCs w:val="18"/>
                    </w:rPr>
                    <w:t>Claims should be backed up by disclosure approvals from each business unit that is implicated, and with a role to play by risk management and internal audit</w:t>
                  </w:r>
                </w:p>
                <w:p w14:paraId="0A23FA33" w14:textId="690618AF" w:rsidR="003603ED" w:rsidRPr="00E14282" w:rsidRDefault="00E14282" w:rsidP="003603ED">
                  <w:pPr>
                    <w:pStyle w:val="Heading1"/>
                    <w:numPr>
                      <w:ilvl w:val="0"/>
                      <w:numId w:val="0"/>
                    </w:numPr>
                    <w:jc w:val="both"/>
                    <w:rPr>
                      <w:rFonts w:ascii="Spectral" w:hAnsi="Spectral"/>
                      <w:b w:val="0"/>
                      <w:bCs w:val="0"/>
                      <w:sz w:val="18"/>
                      <w:szCs w:val="18"/>
                    </w:rPr>
                  </w:pPr>
                  <w:r>
                    <w:rPr>
                      <w:rFonts w:ascii="Spectral" w:hAnsi="Spectral"/>
                      <w:b w:val="0"/>
                      <w:bCs w:val="0"/>
                      <w:sz w:val="18"/>
                      <w:szCs w:val="18"/>
                    </w:rPr>
                    <w:t xml:space="preserve">Ensure </w:t>
                  </w:r>
                  <w:r w:rsidR="003603ED">
                    <w:rPr>
                      <w:rFonts w:ascii="Spectral" w:hAnsi="Spectral"/>
                      <w:b w:val="0"/>
                      <w:bCs w:val="0"/>
                      <w:sz w:val="18"/>
                      <w:szCs w:val="18"/>
                    </w:rPr>
                    <w:t xml:space="preserve">that the claim is based on scientific and peer reviewed information, </w:t>
                  </w:r>
                  <w:r w:rsidR="00773341">
                    <w:rPr>
                      <w:rFonts w:ascii="Spectral" w:hAnsi="Spectral"/>
                      <w:b w:val="0"/>
                      <w:bCs w:val="0"/>
                      <w:sz w:val="18"/>
                      <w:szCs w:val="18"/>
                    </w:rPr>
                    <w:t xml:space="preserve">can be verified and updated, </w:t>
                  </w:r>
                  <w:r w:rsidR="003603ED">
                    <w:rPr>
                      <w:rFonts w:ascii="Spectral" w:hAnsi="Spectral"/>
                      <w:b w:val="0"/>
                      <w:bCs w:val="0"/>
                      <w:sz w:val="18"/>
                      <w:szCs w:val="18"/>
                    </w:rPr>
                    <w:t>and is</w:t>
                  </w:r>
                  <w:r w:rsidRPr="00E14282">
                    <w:rPr>
                      <w:rFonts w:ascii="Spectral" w:hAnsi="Spectral"/>
                      <w:b w:val="0"/>
                      <w:bCs w:val="0"/>
                      <w:sz w:val="18"/>
                      <w:szCs w:val="18"/>
                    </w:rPr>
                    <w:t xml:space="preserve"> generally accepted by scholars</w:t>
                  </w:r>
                </w:p>
                <w:p w14:paraId="701CF109" w14:textId="77777777" w:rsidR="003D68F2" w:rsidRDefault="003603ED" w:rsidP="003603ED">
                  <w:pPr>
                    <w:pStyle w:val="Heading1"/>
                    <w:numPr>
                      <w:ilvl w:val="0"/>
                      <w:numId w:val="0"/>
                    </w:numPr>
                    <w:jc w:val="both"/>
                    <w:rPr>
                      <w:rFonts w:ascii="Spectral" w:hAnsi="Spectral"/>
                      <w:b w:val="0"/>
                      <w:bCs w:val="0"/>
                      <w:sz w:val="18"/>
                      <w:szCs w:val="18"/>
                    </w:rPr>
                  </w:pPr>
                  <w:r w:rsidRPr="00193197">
                    <w:rPr>
                      <w:rFonts w:ascii="Spectral" w:hAnsi="Spectral"/>
                      <w:b w:val="0"/>
                      <w:bCs w:val="0"/>
                      <w:sz w:val="18"/>
                      <w:szCs w:val="18"/>
                    </w:rPr>
                    <w:t>Ensure that the information on which the green claim is based, is correctly archived and can easily be reproduced or disclosed. Proper document retention plans should be in place</w:t>
                  </w:r>
                </w:p>
                <w:p w14:paraId="5A7E4A3B" w14:textId="515CB984" w:rsidR="003603ED" w:rsidRPr="003603ED" w:rsidRDefault="003603ED" w:rsidP="003603ED">
                  <w:pPr>
                    <w:pStyle w:val="Heading1"/>
                    <w:numPr>
                      <w:ilvl w:val="0"/>
                      <w:numId w:val="0"/>
                    </w:numPr>
                    <w:jc w:val="both"/>
                    <w:rPr>
                      <w:rFonts w:ascii="Spectral" w:hAnsi="Spectral"/>
                      <w:b w:val="0"/>
                      <w:bCs w:val="0"/>
                      <w:sz w:val="18"/>
                      <w:szCs w:val="18"/>
                    </w:rPr>
                  </w:pPr>
                  <w:r w:rsidRPr="00193197">
                    <w:rPr>
                      <w:rFonts w:ascii="Spectral" w:hAnsi="Spectral"/>
                      <w:b w:val="0"/>
                      <w:bCs w:val="0"/>
                      <w:sz w:val="18"/>
                      <w:szCs w:val="18"/>
                    </w:rPr>
                    <w:t>In case of doubt about the regulations, check in advance with the FSMA or NBB</w:t>
                  </w:r>
                </w:p>
              </w:tc>
            </w:tr>
          </w:tbl>
          <w:p w14:paraId="4B8967CE" w14:textId="0687CC4C" w:rsidR="00B240E6" w:rsidRPr="00B70A0B" w:rsidRDefault="00B240E6" w:rsidP="00B240E6">
            <w:pPr>
              <w:pStyle w:val="Heading1"/>
              <w:numPr>
                <w:ilvl w:val="0"/>
                <w:numId w:val="0"/>
              </w:numPr>
              <w:ind w:left="22"/>
              <w:jc w:val="both"/>
              <w:rPr>
                <w:rFonts w:ascii="Avenir Next LT Pro Demi" w:hAnsi="Avenir Next LT Pro Demi"/>
                <w:sz w:val="20"/>
                <w:szCs w:val="20"/>
              </w:rPr>
            </w:pPr>
          </w:p>
        </w:tc>
        <w:tc>
          <w:tcPr>
            <w:tcW w:w="425" w:type="dxa"/>
            <w:shd w:val="clear" w:color="auto" w:fill="auto"/>
          </w:tcPr>
          <w:p w14:paraId="71602E16" w14:textId="77777777" w:rsidR="00B240E6" w:rsidRPr="00FE1198" w:rsidRDefault="00B240E6" w:rsidP="00B240E6">
            <w:pPr>
              <w:rPr>
                <w:rFonts w:cs="Arial"/>
                <w:szCs w:val="18"/>
                <w:lang w:val="en-GB"/>
              </w:rPr>
            </w:pPr>
          </w:p>
        </w:tc>
        <w:tc>
          <w:tcPr>
            <w:tcW w:w="1701" w:type="dxa"/>
            <w:shd w:val="clear" w:color="auto" w:fill="CC1013"/>
            <w:vAlign w:val="center"/>
          </w:tcPr>
          <w:p w14:paraId="11D5038C" w14:textId="2E93689A" w:rsidR="00B240E6" w:rsidRPr="00FE1198" w:rsidRDefault="00E14282" w:rsidP="00B240E6">
            <w:pPr>
              <w:jc w:val="center"/>
              <w:rPr>
                <w:rFonts w:cs="Arial"/>
                <w:color w:val="FFFFFF"/>
                <w:szCs w:val="18"/>
              </w:rPr>
            </w:pPr>
            <w:r>
              <w:rPr>
                <w:rFonts w:ascii="Avenir Next LT Pro Demi" w:hAnsi="Avenir Next LT Pro Demi" w:cs="Arial"/>
                <w:color w:val="FFFFFF"/>
                <w:sz w:val="18"/>
                <w:szCs w:val="20"/>
              </w:rPr>
              <w:t xml:space="preserve">Adopt these measures to further </w:t>
            </w:r>
            <w:r w:rsidR="003603ED">
              <w:rPr>
                <w:rFonts w:ascii="Avenir Next LT Pro Demi" w:hAnsi="Avenir Next LT Pro Demi" w:cs="Arial"/>
                <w:color w:val="FFFFFF"/>
                <w:sz w:val="18"/>
                <w:szCs w:val="20"/>
              </w:rPr>
              <w:t>mitigate your potential liability</w:t>
            </w:r>
          </w:p>
        </w:tc>
      </w:tr>
      <w:tr w:rsidR="00B240E6" w:rsidRPr="00B240E6" w14:paraId="69B5DB31" w14:textId="77777777" w:rsidTr="00792FD0">
        <w:trPr>
          <w:trHeight w:val="2417"/>
        </w:trPr>
        <w:tc>
          <w:tcPr>
            <w:tcW w:w="8931" w:type="dxa"/>
            <w:shd w:val="clear" w:color="auto" w:fill="auto"/>
          </w:tcPr>
          <w:p w14:paraId="694F8D2A" w14:textId="77777777" w:rsidR="00122A59" w:rsidRDefault="00122A59" w:rsidP="00122A59">
            <w:pPr>
              <w:pStyle w:val="Heading1"/>
              <w:rPr>
                <w:rFonts w:ascii="Avenir Next LT Pro Demi" w:hAnsi="Avenir Next LT Pro Demi"/>
                <w:sz w:val="20"/>
                <w:szCs w:val="20"/>
              </w:rPr>
            </w:pPr>
            <w:r w:rsidRPr="00197D63">
              <w:rPr>
                <w:rFonts w:ascii="Avenir Next LT Pro Demi" w:hAnsi="Avenir Next LT Pro Demi"/>
                <w:sz w:val="20"/>
                <w:szCs w:val="20"/>
              </w:rPr>
              <w:lastRenderedPageBreak/>
              <w:t>What about '</w:t>
            </w:r>
            <w:proofErr w:type="spellStart"/>
            <w:r w:rsidRPr="00197D63">
              <w:rPr>
                <w:rFonts w:ascii="Avenir Next LT Pro Demi" w:hAnsi="Avenir Next LT Pro Demi"/>
                <w:sz w:val="20"/>
                <w:szCs w:val="20"/>
              </w:rPr>
              <w:t>greenbleaching</w:t>
            </w:r>
            <w:proofErr w:type="spellEnd"/>
            <w:r w:rsidRPr="00197D63">
              <w:rPr>
                <w:rFonts w:ascii="Avenir Next LT Pro Demi" w:hAnsi="Avenir Next LT Pro Demi"/>
                <w:sz w:val="20"/>
                <w:szCs w:val="20"/>
              </w:rPr>
              <w:t>' as a way to limit greenwashing risks?</w:t>
            </w:r>
          </w:p>
          <w:p w14:paraId="7291DBD4" w14:textId="0833D630" w:rsidR="004306BE" w:rsidRDefault="00122A59" w:rsidP="00122A59">
            <w:pPr>
              <w:pStyle w:val="Heading1"/>
              <w:numPr>
                <w:ilvl w:val="0"/>
                <w:numId w:val="0"/>
              </w:numPr>
              <w:jc w:val="both"/>
              <w:rPr>
                <w:rFonts w:ascii="Spectral" w:hAnsi="Spectral"/>
                <w:b w:val="0"/>
                <w:bCs w:val="0"/>
                <w:sz w:val="18"/>
                <w:szCs w:val="18"/>
              </w:rPr>
            </w:pPr>
            <w:r>
              <w:rPr>
                <w:rFonts w:ascii="Spectral" w:hAnsi="Spectral"/>
                <w:b w:val="0"/>
                <w:bCs w:val="0"/>
                <w:sz w:val="18"/>
                <w:szCs w:val="18"/>
              </w:rPr>
              <w:t>Due to the greenwashing risk</w:t>
            </w:r>
            <w:r w:rsidR="00773341">
              <w:rPr>
                <w:rFonts w:ascii="Spectral" w:hAnsi="Spectral"/>
                <w:b w:val="0"/>
                <w:bCs w:val="0"/>
                <w:sz w:val="18"/>
                <w:szCs w:val="18"/>
              </w:rPr>
              <w:t>s</w:t>
            </w:r>
            <w:r>
              <w:rPr>
                <w:rFonts w:ascii="Spectral" w:hAnsi="Spectral"/>
                <w:b w:val="0"/>
                <w:bCs w:val="0"/>
                <w:sz w:val="18"/>
                <w:szCs w:val="18"/>
              </w:rPr>
              <w:t xml:space="preserve"> –</w:t>
            </w:r>
            <w:r w:rsidR="00773341">
              <w:rPr>
                <w:rFonts w:ascii="Spectral" w:hAnsi="Spectral"/>
                <w:b w:val="0"/>
                <w:bCs w:val="0"/>
                <w:sz w:val="18"/>
                <w:szCs w:val="18"/>
              </w:rPr>
              <w:t xml:space="preserve"> and</w:t>
            </w:r>
            <w:r>
              <w:rPr>
                <w:rFonts w:ascii="Spectral" w:hAnsi="Spectral"/>
                <w:b w:val="0"/>
                <w:bCs w:val="0"/>
                <w:sz w:val="18"/>
                <w:szCs w:val="18"/>
              </w:rPr>
              <w:t xml:space="preserve"> in particular the greenwashing risk </w:t>
            </w:r>
            <w:r w:rsidR="004306BE">
              <w:rPr>
                <w:rFonts w:ascii="Spectral" w:hAnsi="Spectral"/>
                <w:b w:val="0"/>
                <w:bCs w:val="0"/>
                <w:sz w:val="18"/>
                <w:szCs w:val="18"/>
              </w:rPr>
              <w:t>caused by reliance on incorrect or inconsistent data – ‘</w:t>
            </w:r>
            <w:proofErr w:type="spellStart"/>
            <w:r w:rsidRPr="00011512">
              <w:rPr>
                <w:rFonts w:ascii="Spectral" w:hAnsi="Spectral"/>
                <w:b w:val="0"/>
                <w:bCs w:val="0"/>
                <w:sz w:val="18"/>
                <w:szCs w:val="18"/>
              </w:rPr>
              <w:t>greenbleaching</w:t>
            </w:r>
            <w:proofErr w:type="spellEnd"/>
            <w:r w:rsidR="004306BE">
              <w:rPr>
                <w:rFonts w:ascii="Spectral" w:hAnsi="Spectral"/>
                <w:b w:val="0"/>
                <w:bCs w:val="0"/>
                <w:sz w:val="18"/>
                <w:szCs w:val="18"/>
              </w:rPr>
              <w:t xml:space="preserve">’ may </w:t>
            </w:r>
            <w:r w:rsidR="00572FC4">
              <w:rPr>
                <w:rFonts w:ascii="Spectral" w:hAnsi="Spectral"/>
                <w:b w:val="0"/>
                <w:bCs w:val="0"/>
                <w:sz w:val="18"/>
                <w:szCs w:val="18"/>
              </w:rPr>
              <w:t xml:space="preserve">at first sight </w:t>
            </w:r>
            <w:r w:rsidR="004306BE">
              <w:rPr>
                <w:rFonts w:ascii="Spectral" w:hAnsi="Spectral"/>
                <w:b w:val="0"/>
                <w:bCs w:val="0"/>
                <w:sz w:val="18"/>
                <w:szCs w:val="18"/>
              </w:rPr>
              <w:t xml:space="preserve">seem a viable and pragmatic way to reduce, and even avoid, </w:t>
            </w:r>
            <w:r w:rsidR="00773341">
              <w:rPr>
                <w:rFonts w:ascii="Spectral" w:hAnsi="Spectral"/>
                <w:b w:val="0"/>
                <w:bCs w:val="0"/>
                <w:sz w:val="18"/>
                <w:szCs w:val="18"/>
              </w:rPr>
              <w:t>most potential liability</w:t>
            </w:r>
            <w:r w:rsidR="004306BE">
              <w:rPr>
                <w:rFonts w:ascii="Spectral" w:hAnsi="Spectral"/>
                <w:b w:val="0"/>
                <w:bCs w:val="0"/>
                <w:sz w:val="18"/>
                <w:szCs w:val="18"/>
              </w:rPr>
              <w:t xml:space="preserve">. </w:t>
            </w:r>
          </w:p>
          <w:p w14:paraId="2BE76A29" w14:textId="2B8E2074" w:rsidR="00122A59" w:rsidRDefault="004306BE" w:rsidP="00122A59">
            <w:pPr>
              <w:pStyle w:val="Heading1"/>
              <w:numPr>
                <w:ilvl w:val="0"/>
                <w:numId w:val="0"/>
              </w:numPr>
              <w:jc w:val="both"/>
              <w:rPr>
                <w:rFonts w:ascii="Spectral" w:hAnsi="Spectral"/>
                <w:b w:val="0"/>
                <w:bCs w:val="0"/>
                <w:sz w:val="18"/>
                <w:szCs w:val="18"/>
              </w:rPr>
            </w:pPr>
            <w:proofErr w:type="spellStart"/>
            <w:r>
              <w:rPr>
                <w:rFonts w:ascii="Spectral" w:hAnsi="Spectral"/>
                <w:b w:val="0"/>
                <w:bCs w:val="0"/>
                <w:sz w:val="18"/>
                <w:szCs w:val="18"/>
              </w:rPr>
              <w:t>Greenbleaching</w:t>
            </w:r>
            <w:proofErr w:type="spellEnd"/>
            <w:r>
              <w:rPr>
                <w:rFonts w:ascii="Spectral" w:hAnsi="Spectral"/>
                <w:b w:val="0"/>
                <w:bCs w:val="0"/>
                <w:sz w:val="18"/>
                <w:szCs w:val="18"/>
              </w:rPr>
              <w:t xml:space="preserve"> refers to the practice</w:t>
            </w:r>
            <w:r w:rsidR="00773341">
              <w:rPr>
                <w:rFonts w:ascii="Spectral" w:hAnsi="Spectral"/>
                <w:b w:val="0"/>
                <w:bCs w:val="0"/>
                <w:sz w:val="18"/>
                <w:szCs w:val="18"/>
              </w:rPr>
              <w:t xml:space="preserve"> under which </w:t>
            </w:r>
            <w:r w:rsidR="00122A59" w:rsidRPr="00011512">
              <w:rPr>
                <w:rFonts w:ascii="Spectral" w:hAnsi="Spectral"/>
                <w:b w:val="0"/>
                <w:bCs w:val="0"/>
                <w:sz w:val="18"/>
                <w:szCs w:val="18"/>
              </w:rPr>
              <w:t>invest</w:t>
            </w:r>
            <w:r>
              <w:rPr>
                <w:rFonts w:ascii="Spectral" w:hAnsi="Spectral"/>
                <w:b w:val="0"/>
                <w:bCs w:val="0"/>
                <w:sz w:val="18"/>
                <w:szCs w:val="18"/>
              </w:rPr>
              <w:t>ments</w:t>
            </w:r>
            <w:r w:rsidR="00122A59" w:rsidRPr="00011512">
              <w:rPr>
                <w:rFonts w:ascii="Spectral" w:hAnsi="Spectral"/>
                <w:b w:val="0"/>
                <w:bCs w:val="0"/>
                <w:sz w:val="18"/>
                <w:szCs w:val="18"/>
              </w:rPr>
              <w:t xml:space="preserve"> </w:t>
            </w:r>
            <w:r>
              <w:rPr>
                <w:rFonts w:ascii="Spectral" w:hAnsi="Spectral"/>
                <w:b w:val="0"/>
                <w:bCs w:val="0"/>
                <w:sz w:val="18"/>
                <w:szCs w:val="18"/>
              </w:rPr>
              <w:t xml:space="preserve">are made </w:t>
            </w:r>
            <w:r w:rsidR="00122A59" w:rsidRPr="00011512">
              <w:rPr>
                <w:rFonts w:ascii="Spectral" w:hAnsi="Spectral"/>
                <w:b w:val="0"/>
                <w:bCs w:val="0"/>
                <w:sz w:val="18"/>
                <w:szCs w:val="18"/>
              </w:rPr>
              <w:t>into sustainable activities</w:t>
            </w:r>
            <w:r>
              <w:rPr>
                <w:rFonts w:ascii="Spectral" w:hAnsi="Spectral"/>
                <w:b w:val="0"/>
                <w:bCs w:val="0"/>
                <w:sz w:val="18"/>
                <w:szCs w:val="18"/>
              </w:rPr>
              <w:t xml:space="preserve">, but </w:t>
            </w:r>
            <w:r w:rsidR="00773341">
              <w:rPr>
                <w:rFonts w:ascii="Spectral" w:hAnsi="Spectral"/>
                <w:b w:val="0"/>
                <w:bCs w:val="0"/>
                <w:sz w:val="18"/>
                <w:szCs w:val="18"/>
              </w:rPr>
              <w:t xml:space="preserve">where </w:t>
            </w:r>
            <w:r>
              <w:rPr>
                <w:rFonts w:ascii="Spectral" w:hAnsi="Spectral"/>
                <w:b w:val="0"/>
                <w:bCs w:val="0"/>
                <w:sz w:val="18"/>
                <w:szCs w:val="18"/>
              </w:rPr>
              <w:t xml:space="preserve">the financial institution concerned </w:t>
            </w:r>
            <w:r w:rsidR="00122A59" w:rsidRPr="00011512">
              <w:rPr>
                <w:rFonts w:ascii="Spectral" w:hAnsi="Spectral"/>
                <w:b w:val="0"/>
                <w:bCs w:val="0"/>
                <w:sz w:val="18"/>
                <w:szCs w:val="18"/>
              </w:rPr>
              <w:t>refrain</w:t>
            </w:r>
            <w:r>
              <w:rPr>
                <w:rFonts w:ascii="Spectral" w:hAnsi="Spectral"/>
                <w:b w:val="0"/>
                <w:bCs w:val="0"/>
                <w:sz w:val="18"/>
                <w:szCs w:val="18"/>
              </w:rPr>
              <w:t>s</w:t>
            </w:r>
            <w:r w:rsidR="00122A59" w:rsidRPr="00011512">
              <w:rPr>
                <w:rFonts w:ascii="Spectral" w:hAnsi="Spectral"/>
                <w:b w:val="0"/>
                <w:bCs w:val="0"/>
                <w:sz w:val="18"/>
                <w:szCs w:val="18"/>
              </w:rPr>
              <w:t xml:space="preserve"> from claiming so</w:t>
            </w:r>
            <w:r>
              <w:rPr>
                <w:rFonts w:ascii="Spectral" w:hAnsi="Spectral"/>
                <w:b w:val="0"/>
                <w:bCs w:val="0"/>
                <w:sz w:val="18"/>
                <w:szCs w:val="18"/>
              </w:rPr>
              <w:t xml:space="preserve">. An example of </w:t>
            </w:r>
            <w:proofErr w:type="spellStart"/>
            <w:r>
              <w:rPr>
                <w:rFonts w:ascii="Spectral" w:hAnsi="Spectral"/>
                <w:b w:val="0"/>
                <w:bCs w:val="0"/>
                <w:sz w:val="18"/>
                <w:szCs w:val="18"/>
              </w:rPr>
              <w:t>greenbleaching</w:t>
            </w:r>
            <w:proofErr w:type="spellEnd"/>
            <w:r>
              <w:rPr>
                <w:rFonts w:ascii="Spectral" w:hAnsi="Spectral"/>
                <w:b w:val="0"/>
                <w:bCs w:val="0"/>
                <w:sz w:val="18"/>
                <w:szCs w:val="18"/>
              </w:rPr>
              <w:t xml:space="preserve"> would be</w:t>
            </w:r>
            <w:r w:rsidR="00572FC4">
              <w:rPr>
                <w:rFonts w:ascii="Spectral" w:hAnsi="Spectral"/>
                <w:b w:val="0"/>
                <w:bCs w:val="0"/>
                <w:sz w:val="18"/>
                <w:szCs w:val="18"/>
              </w:rPr>
              <w:t xml:space="preserve"> a</w:t>
            </w:r>
            <w:r>
              <w:rPr>
                <w:rFonts w:ascii="Spectral" w:hAnsi="Spectral"/>
                <w:b w:val="0"/>
                <w:bCs w:val="0"/>
                <w:sz w:val="18"/>
                <w:szCs w:val="18"/>
              </w:rPr>
              <w:t xml:space="preserve"> sustainable</w:t>
            </w:r>
            <w:r w:rsidR="00572FC4">
              <w:rPr>
                <w:rFonts w:ascii="Spectral" w:hAnsi="Spectral"/>
                <w:b w:val="0"/>
                <w:bCs w:val="0"/>
                <w:sz w:val="18"/>
                <w:szCs w:val="18"/>
              </w:rPr>
              <w:t xml:space="preserve"> </w:t>
            </w:r>
            <w:r>
              <w:rPr>
                <w:rFonts w:ascii="Spectral" w:hAnsi="Spectral"/>
                <w:b w:val="0"/>
                <w:bCs w:val="0"/>
                <w:sz w:val="18"/>
                <w:szCs w:val="18"/>
              </w:rPr>
              <w:t>“dark green” fund</w:t>
            </w:r>
            <w:r w:rsidR="00572FC4">
              <w:rPr>
                <w:rFonts w:ascii="Spectral" w:hAnsi="Spectral"/>
                <w:b w:val="0"/>
                <w:bCs w:val="0"/>
                <w:sz w:val="18"/>
                <w:szCs w:val="18"/>
              </w:rPr>
              <w:t xml:space="preserve"> that is nevertheless </w:t>
            </w:r>
            <w:r>
              <w:rPr>
                <w:rFonts w:ascii="Spectral" w:hAnsi="Spectral"/>
                <w:b w:val="0"/>
                <w:bCs w:val="0"/>
                <w:sz w:val="18"/>
                <w:szCs w:val="18"/>
              </w:rPr>
              <w:t>opting for art. 6 SFDR</w:t>
            </w:r>
            <w:r w:rsidR="00572FC4">
              <w:rPr>
                <w:rFonts w:ascii="Spectral" w:hAnsi="Spectral"/>
                <w:b w:val="0"/>
                <w:bCs w:val="0"/>
                <w:sz w:val="18"/>
                <w:szCs w:val="18"/>
              </w:rPr>
              <w:t xml:space="preserve"> status</w:t>
            </w:r>
            <w:r>
              <w:rPr>
                <w:rFonts w:ascii="Spectral" w:hAnsi="Spectral"/>
                <w:b w:val="0"/>
                <w:bCs w:val="0"/>
                <w:sz w:val="18"/>
                <w:szCs w:val="18"/>
              </w:rPr>
              <w:t xml:space="preserve">. </w:t>
            </w:r>
          </w:p>
          <w:p w14:paraId="0A6DF84F" w14:textId="5267AAA4" w:rsidR="00B240E6" w:rsidRPr="00792FD0" w:rsidRDefault="00572FC4" w:rsidP="004306BE">
            <w:pPr>
              <w:pStyle w:val="Heading1"/>
              <w:numPr>
                <w:ilvl w:val="0"/>
                <w:numId w:val="0"/>
              </w:numPr>
              <w:jc w:val="both"/>
              <w:rPr>
                <w:rFonts w:ascii="Spectral" w:hAnsi="Spectral"/>
                <w:b w:val="0"/>
                <w:bCs w:val="0"/>
                <w:sz w:val="18"/>
                <w:szCs w:val="18"/>
              </w:rPr>
            </w:pPr>
            <w:r>
              <w:rPr>
                <w:rFonts w:ascii="Spectral" w:hAnsi="Spectral"/>
                <w:b w:val="0"/>
                <w:bCs w:val="0"/>
                <w:sz w:val="18"/>
                <w:szCs w:val="18"/>
              </w:rPr>
              <w:t xml:space="preserve">In our view, </w:t>
            </w:r>
            <w:proofErr w:type="spellStart"/>
            <w:r>
              <w:rPr>
                <w:rFonts w:ascii="Spectral" w:hAnsi="Spectral"/>
                <w:b w:val="0"/>
                <w:bCs w:val="0"/>
                <w:sz w:val="18"/>
                <w:szCs w:val="18"/>
              </w:rPr>
              <w:t>greenbleaching</w:t>
            </w:r>
            <w:proofErr w:type="spellEnd"/>
            <w:r>
              <w:rPr>
                <w:rFonts w:ascii="Spectral" w:hAnsi="Spectral"/>
                <w:b w:val="0"/>
                <w:bCs w:val="0"/>
                <w:sz w:val="18"/>
                <w:szCs w:val="18"/>
              </w:rPr>
              <w:t xml:space="preserve"> may at the very best only be considered a strategy in the very short term strategy, if at all. It goes against the core of ESG regulations and</w:t>
            </w:r>
            <w:r w:rsidR="00792FD0">
              <w:rPr>
                <w:rFonts w:ascii="Spectral" w:hAnsi="Spectral"/>
                <w:b w:val="0"/>
                <w:bCs w:val="0"/>
                <w:sz w:val="18"/>
                <w:szCs w:val="18"/>
              </w:rPr>
              <w:t>, if market players were to increasingly adopt such practice, it</w:t>
            </w:r>
            <w:r>
              <w:rPr>
                <w:rFonts w:ascii="Spectral" w:hAnsi="Spectral"/>
                <w:b w:val="0"/>
                <w:bCs w:val="0"/>
                <w:sz w:val="18"/>
                <w:szCs w:val="18"/>
              </w:rPr>
              <w:t xml:space="preserve"> </w:t>
            </w:r>
            <w:r w:rsidR="00792FD0">
              <w:rPr>
                <w:rFonts w:ascii="Spectral" w:hAnsi="Spectral"/>
                <w:b w:val="0"/>
                <w:bCs w:val="0"/>
                <w:sz w:val="18"/>
                <w:szCs w:val="18"/>
              </w:rPr>
              <w:t xml:space="preserve">will almost certainly trigger regulatory action. In fact, the </w:t>
            </w:r>
            <w:r w:rsidR="00792FD0" w:rsidRPr="00792FD0">
              <w:rPr>
                <w:rFonts w:ascii="Spectral" w:hAnsi="Spectral"/>
                <w:b w:val="0"/>
                <w:bCs w:val="0"/>
                <w:sz w:val="18"/>
                <w:szCs w:val="18"/>
              </w:rPr>
              <w:t>Securities and Markets Stakeholder Group (</w:t>
            </w:r>
            <w:r w:rsidR="00792FD0" w:rsidRPr="00792FD0">
              <w:rPr>
                <w:rFonts w:ascii="Spectral" w:hAnsi="Spectral"/>
                <w:sz w:val="18"/>
                <w:szCs w:val="18"/>
              </w:rPr>
              <w:t>SMSG</w:t>
            </w:r>
            <w:r w:rsidR="00792FD0" w:rsidRPr="00792FD0">
              <w:rPr>
                <w:rFonts w:ascii="Spectral" w:hAnsi="Spectral"/>
                <w:b w:val="0"/>
                <w:bCs w:val="0"/>
                <w:sz w:val="18"/>
                <w:szCs w:val="18"/>
              </w:rPr>
              <w:t>)</w:t>
            </w:r>
            <w:r w:rsidR="00792FD0">
              <w:rPr>
                <w:rFonts w:ascii="Spectral" w:hAnsi="Spectral"/>
                <w:b w:val="0"/>
                <w:bCs w:val="0"/>
                <w:sz w:val="18"/>
                <w:szCs w:val="18"/>
              </w:rPr>
              <w:t xml:space="preserve"> already suggested ESMA to monitor </w:t>
            </w:r>
            <w:r w:rsidR="00773341">
              <w:rPr>
                <w:rFonts w:ascii="Spectral" w:hAnsi="Spectral"/>
                <w:b w:val="0"/>
                <w:bCs w:val="0"/>
                <w:sz w:val="18"/>
                <w:szCs w:val="18"/>
              </w:rPr>
              <w:t>this</w:t>
            </w:r>
            <w:r w:rsidR="00792FD0">
              <w:rPr>
                <w:rFonts w:ascii="Spectral" w:hAnsi="Spectral"/>
                <w:b w:val="0"/>
                <w:bCs w:val="0"/>
                <w:sz w:val="18"/>
                <w:szCs w:val="18"/>
              </w:rPr>
              <w:t xml:space="preserve"> trend. </w:t>
            </w:r>
          </w:p>
        </w:tc>
        <w:tc>
          <w:tcPr>
            <w:tcW w:w="425" w:type="dxa"/>
            <w:shd w:val="clear" w:color="auto" w:fill="auto"/>
          </w:tcPr>
          <w:p w14:paraId="37DBA64C" w14:textId="77777777" w:rsidR="00B240E6" w:rsidRPr="00B240E6" w:rsidRDefault="00B240E6" w:rsidP="00B240E6">
            <w:pPr>
              <w:rPr>
                <w:rFonts w:cs="Arial"/>
                <w:sz w:val="12"/>
                <w:szCs w:val="18"/>
                <w:lang w:val="en-GB"/>
              </w:rPr>
            </w:pPr>
          </w:p>
        </w:tc>
        <w:tc>
          <w:tcPr>
            <w:tcW w:w="1701" w:type="dxa"/>
            <w:shd w:val="clear" w:color="auto" w:fill="C00000"/>
            <w:vAlign w:val="center"/>
          </w:tcPr>
          <w:p w14:paraId="008782E9" w14:textId="7784372F" w:rsidR="00B240E6" w:rsidRPr="00B240E6" w:rsidRDefault="00792FD0" w:rsidP="00B240E6">
            <w:pPr>
              <w:jc w:val="center"/>
              <w:rPr>
                <w:rFonts w:cs="Arial"/>
                <w:color w:val="FFFFFF"/>
                <w:sz w:val="12"/>
                <w:szCs w:val="18"/>
              </w:rPr>
            </w:pPr>
            <w:proofErr w:type="spellStart"/>
            <w:r w:rsidRPr="00792FD0">
              <w:rPr>
                <w:rFonts w:ascii="Avenir Next LT Pro Demi" w:hAnsi="Avenir Next LT Pro Demi" w:cs="Arial"/>
                <w:color w:val="FFFFFF"/>
                <w:sz w:val="18"/>
                <w:szCs w:val="20"/>
              </w:rPr>
              <w:t>Greenbleaching</w:t>
            </w:r>
            <w:proofErr w:type="spellEnd"/>
            <w:r w:rsidRPr="00792FD0">
              <w:rPr>
                <w:rFonts w:ascii="Avenir Next LT Pro Demi" w:hAnsi="Avenir Next LT Pro Demi" w:cs="Arial"/>
                <w:color w:val="FFFFFF"/>
                <w:sz w:val="18"/>
                <w:szCs w:val="20"/>
              </w:rPr>
              <w:t xml:space="preserve"> is not a viable </w:t>
            </w:r>
            <w:r>
              <w:rPr>
                <w:rFonts w:ascii="Avenir Next LT Pro Demi" w:hAnsi="Avenir Next LT Pro Demi" w:cs="Arial"/>
                <w:color w:val="FFFFFF"/>
                <w:sz w:val="18"/>
                <w:szCs w:val="20"/>
              </w:rPr>
              <w:t>s</w:t>
            </w:r>
            <w:r w:rsidRPr="00792FD0">
              <w:rPr>
                <w:rFonts w:ascii="Avenir Next LT Pro Demi" w:hAnsi="Avenir Next LT Pro Demi" w:cs="Arial"/>
                <w:color w:val="FFFFFF"/>
                <w:sz w:val="18"/>
                <w:szCs w:val="20"/>
              </w:rPr>
              <w:t>trategy</w:t>
            </w:r>
          </w:p>
        </w:tc>
      </w:tr>
      <w:tr w:rsidR="00122A59" w14:paraId="387F9366" w14:textId="77777777" w:rsidTr="00792FD0">
        <w:trPr>
          <w:trHeight w:val="230"/>
        </w:trPr>
        <w:tc>
          <w:tcPr>
            <w:tcW w:w="8931" w:type="dxa"/>
            <w:shd w:val="clear" w:color="auto" w:fill="FFFFFF"/>
          </w:tcPr>
          <w:p w14:paraId="739F1AEC" w14:textId="77777777" w:rsidR="00122A59" w:rsidRPr="00AD3BFA" w:rsidRDefault="00122A59" w:rsidP="00122A59">
            <w:pPr>
              <w:pStyle w:val="Heading1"/>
              <w:numPr>
                <w:ilvl w:val="0"/>
                <w:numId w:val="0"/>
              </w:numPr>
              <w:jc w:val="both"/>
              <w:rPr>
                <w:rFonts w:ascii="Avenir Next LT Pro Demi" w:hAnsi="Avenir Next LT Pro Demi"/>
                <w:sz w:val="2"/>
                <w:szCs w:val="2"/>
              </w:rPr>
            </w:pPr>
          </w:p>
        </w:tc>
        <w:tc>
          <w:tcPr>
            <w:tcW w:w="425" w:type="dxa"/>
            <w:shd w:val="clear" w:color="auto" w:fill="auto"/>
          </w:tcPr>
          <w:p w14:paraId="39D8CAFE" w14:textId="77777777" w:rsidR="00122A59" w:rsidRPr="00FE1198" w:rsidRDefault="00122A59" w:rsidP="00B240E6">
            <w:pPr>
              <w:rPr>
                <w:rFonts w:cs="Arial"/>
                <w:szCs w:val="18"/>
                <w:lang w:val="en-GB"/>
              </w:rPr>
            </w:pPr>
          </w:p>
        </w:tc>
        <w:tc>
          <w:tcPr>
            <w:tcW w:w="1701" w:type="dxa"/>
            <w:shd w:val="clear" w:color="auto" w:fill="FFFFFF" w:themeFill="background1"/>
            <w:vAlign w:val="center"/>
          </w:tcPr>
          <w:p w14:paraId="4CF04478" w14:textId="77777777" w:rsidR="00122A59" w:rsidRPr="00B240E6" w:rsidRDefault="00122A59" w:rsidP="00792FD0">
            <w:pPr>
              <w:rPr>
                <w:rFonts w:ascii="Avenir Next LT Pro Demi" w:hAnsi="Avenir Next LT Pro Demi" w:cs="Arial"/>
                <w:color w:val="FFFFFF"/>
                <w:sz w:val="18"/>
                <w:szCs w:val="20"/>
              </w:rPr>
            </w:pPr>
          </w:p>
        </w:tc>
      </w:tr>
      <w:tr w:rsidR="00B240E6" w14:paraId="1765E5F4" w14:textId="77777777" w:rsidTr="00AD3BFA">
        <w:trPr>
          <w:trHeight w:val="10171"/>
        </w:trPr>
        <w:tc>
          <w:tcPr>
            <w:tcW w:w="8931" w:type="dxa"/>
            <w:shd w:val="clear" w:color="auto" w:fill="FFFFFF"/>
          </w:tcPr>
          <w:p w14:paraId="722DD9A7" w14:textId="77777777" w:rsidR="00792FD0" w:rsidRPr="00AD7286" w:rsidRDefault="00792FD0" w:rsidP="00792FD0">
            <w:pPr>
              <w:pStyle w:val="Heading1"/>
              <w:rPr>
                <w:rFonts w:ascii="Avenir Next LT Pro Demi" w:hAnsi="Avenir Next LT Pro Demi"/>
                <w:sz w:val="20"/>
                <w:szCs w:val="28"/>
              </w:rPr>
            </w:pPr>
            <w:r w:rsidRPr="00AD7286">
              <w:rPr>
                <w:rFonts w:ascii="Avenir Next LT Pro Demi" w:hAnsi="Avenir Next LT Pro Demi"/>
                <w:sz w:val="20"/>
                <w:szCs w:val="28"/>
              </w:rPr>
              <w:t>What are</w:t>
            </w:r>
            <w:r>
              <w:rPr>
                <w:rFonts w:ascii="Avenir Next LT Pro Demi" w:hAnsi="Avenir Next LT Pro Demi"/>
                <w:sz w:val="20"/>
                <w:szCs w:val="28"/>
              </w:rPr>
              <w:t xml:space="preserve"> other</w:t>
            </w:r>
            <w:r w:rsidRPr="00AD7286">
              <w:rPr>
                <w:rFonts w:ascii="Avenir Next LT Pro Demi" w:hAnsi="Avenir Next LT Pro Demi"/>
                <w:sz w:val="20"/>
                <w:szCs w:val="28"/>
              </w:rPr>
              <w:t xml:space="preserve"> possible strategies to reduce risk?</w:t>
            </w:r>
          </w:p>
          <w:p w14:paraId="7F791476" w14:textId="1BF6B897" w:rsidR="0013438A" w:rsidRDefault="00773341" w:rsidP="000D14D7">
            <w:pPr>
              <w:pStyle w:val="Heading1"/>
              <w:numPr>
                <w:ilvl w:val="0"/>
                <w:numId w:val="0"/>
              </w:numPr>
              <w:jc w:val="both"/>
              <w:rPr>
                <w:rFonts w:ascii="Spectral" w:hAnsi="Spectral"/>
                <w:b w:val="0"/>
                <w:bCs w:val="0"/>
                <w:sz w:val="18"/>
                <w:szCs w:val="18"/>
              </w:rPr>
            </w:pPr>
            <w:r>
              <w:rPr>
                <w:rFonts w:ascii="Spectral" w:hAnsi="Spectral"/>
                <w:b w:val="0"/>
                <w:bCs w:val="0"/>
                <w:sz w:val="18"/>
                <w:szCs w:val="18"/>
              </w:rPr>
              <w:t>G</w:t>
            </w:r>
            <w:r w:rsidR="0056294F">
              <w:rPr>
                <w:rFonts w:ascii="Spectral" w:hAnsi="Spectral"/>
                <w:b w:val="0"/>
                <w:bCs w:val="0"/>
                <w:sz w:val="18"/>
                <w:szCs w:val="18"/>
              </w:rPr>
              <w:t>reenwashing risks are substantially increased by the fact that k</w:t>
            </w:r>
            <w:r w:rsidR="000D14D7" w:rsidRPr="000D14D7">
              <w:rPr>
                <w:rFonts w:ascii="Spectral" w:hAnsi="Spectral"/>
                <w:b w:val="0"/>
                <w:bCs w:val="0"/>
                <w:sz w:val="18"/>
                <w:szCs w:val="18"/>
              </w:rPr>
              <w:t xml:space="preserve">ey pieces </w:t>
            </w:r>
            <w:r w:rsidR="0056294F">
              <w:rPr>
                <w:rFonts w:ascii="Spectral" w:hAnsi="Spectral"/>
                <w:b w:val="0"/>
                <w:bCs w:val="0"/>
                <w:sz w:val="18"/>
                <w:szCs w:val="18"/>
              </w:rPr>
              <w:t xml:space="preserve">of ESG </w:t>
            </w:r>
            <w:r w:rsidR="00FF0BE7">
              <w:rPr>
                <w:rFonts w:ascii="Spectral" w:hAnsi="Spectral"/>
                <w:b w:val="0"/>
                <w:bCs w:val="0"/>
                <w:sz w:val="18"/>
                <w:szCs w:val="18"/>
              </w:rPr>
              <w:t xml:space="preserve">rules </w:t>
            </w:r>
            <w:r w:rsidR="000D14D7" w:rsidRPr="000D14D7">
              <w:rPr>
                <w:rFonts w:ascii="Spectral" w:hAnsi="Spectral"/>
                <w:b w:val="0"/>
                <w:bCs w:val="0"/>
                <w:sz w:val="18"/>
                <w:szCs w:val="18"/>
              </w:rPr>
              <w:t>are still missin</w:t>
            </w:r>
            <w:r w:rsidR="0056294F">
              <w:rPr>
                <w:rFonts w:ascii="Spectral" w:hAnsi="Spectral"/>
                <w:b w:val="0"/>
                <w:bCs w:val="0"/>
                <w:sz w:val="18"/>
                <w:szCs w:val="18"/>
              </w:rPr>
              <w:t xml:space="preserve">g, One of the key missing </w:t>
            </w:r>
            <w:r w:rsidR="00FF0BE7">
              <w:rPr>
                <w:rFonts w:ascii="Spectral" w:hAnsi="Spectral"/>
                <w:b w:val="0"/>
                <w:bCs w:val="0"/>
                <w:sz w:val="18"/>
                <w:szCs w:val="18"/>
              </w:rPr>
              <w:t>rules</w:t>
            </w:r>
            <w:r w:rsidR="0056294F">
              <w:rPr>
                <w:rFonts w:ascii="Spectral" w:hAnsi="Spectral"/>
                <w:b w:val="0"/>
                <w:bCs w:val="0"/>
                <w:sz w:val="18"/>
                <w:szCs w:val="18"/>
              </w:rPr>
              <w:t xml:space="preserve"> </w:t>
            </w:r>
            <w:r w:rsidR="00AD6EFD">
              <w:rPr>
                <w:rFonts w:ascii="Spectral" w:hAnsi="Spectral"/>
                <w:b w:val="0"/>
                <w:bCs w:val="0"/>
                <w:sz w:val="18"/>
                <w:szCs w:val="18"/>
              </w:rPr>
              <w:t xml:space="preserve">was – until 16 December 2022 – </w:t>
            </w:r>
            <w:r w:rsidR="0056294F">
              <w:rPr>
                <w:rFonts w:ascii="Spectral" w:hAnsi="Spectral"/>
                <w:b w:val="0"/>
                <w:bCs w:val="0"/>
                <w:sz w:val="18"/>
                <w:szCs w:val="18"/>
              </w:rPr>
              <w:t xml:space="preserve">the </w:t>
            </w:r>
            <w:r w:rsidR="00AD6EFD">
              <w:rPr>
                <w:rFonts w:ascii="Spectral" w:hAnsi="Spectral"/>
                <w:b w:val="0"/>
                <w:bCs w:val="0"/>
                <w:sz w:val="18"/>
                <w:szCs w:val="18"/>
              </w:rPr>
              <w:t>CSRD. As indicated above (see paragraph 2) the CSRD has entered into force on 5 January 2023. E</w:t>
            </w:r>
            <w:r w:rsidR="009A1270">
              <w:rPr>
                <w:rFonts w:ascii="Spectral" w:hAnsi="Spectral"/>
                <w:b w:val="0"/>
                <w:bCs w:val="0"/>
                <w:sz w:val="18"/>
                <w:szCs w:val="18"/>
              </w:rPr>
              <w:t xml:space="preserve">ven </w:t>
            </w:r>
            <w:r w:rsidR="00AD6EFD">
              <w:rPr>
                <w:rFonts w:ascii="Spectral" w:hAnsi="Spectral"/>
                <w:b w:val="0"/>
                <w:bCs w:val="0"/>
                <w:sz w:val="18"/>
                <w:szCs w:val="18"/>
              </w:rPr>
              <w:t xml:space="preserve">with the </w:t>
            </w:r>
            <w:r w:rsidR="009A1270">
              <w:rPr>
                <w:rFonts w:ascii="Spectral" w:hAnsi="Spectral"/>
                <w:b w:val="0"/>
                <w:bCs w:val="0"/>
                <w:sz w:val="18"/>
                <w:szCs w:val="18"/>
              </w:rPr>
              <w:t xml:space="preserve">CSRD </w:t>
            </w:r>
            <w:r w:rsidR="00AD6EFD">
              <w:rPr>
                <w:rFonts w:ascii="Spectral" w:hAnsi="Spectral"/>
                <w:b w:val="0"/>
                <w:bCs w:val="0"/>
                <w:sz w:val="18"/>
                <w:szCs w:val="18"/>
              </w:rPr>
              <w:t xml:space="preserve">having </w:t>
            </w:r>
            <w:r w:rsidR="009A1270">
              <w:rPr>
                <w:rFonts w:ascii="Spectral" w:hAnsi="Spectral"/>
                <w:b w:val="0"/>
                <w:bCs w:val="0"/>
                <w:sz w:val="18"/>
                <w:szCs w:val="18"/>
              </w:rPr>
              <w:t>enter</w:t>
            </w:r>
            <w:r w:rsidR="00AD6EFD">
              <w:rPr>
                <w:rFonts w:ascii="Spectral" w:hAnsi="Spectral"/>
                <w:b w:val="0"/>
                <w:bCs w:val="0"/>
                <w:sz w:val="18"/>
                <w:szCs w:val="18"/>
              </w:rPr>
              <w:t>ed</w:t>
            </w:r>
            <w:r w:rsidR="009A1270">
              <w:rPr>
                <w:rFonts w:ascii="Spectral" w:hAnsi="Spectral"/>
                <w:b w:val="0"/>
                <w:bCs w:val="0"/>
                <w:sz w:val="18"/>
                <w:szCs w:val="18"/>
              </w:rPr>
              <w:t xml:space="preserve"> into force, </w:t>
            </w:r>
            <w:r>
              <w:rPr>
                <w:rFonts w:ascii="Spectral" w:hAnsi="Spectral"/>
                <w:b w:val="0"/>
                <w:bCs w:val="0"/>
                <w:sz w:val="18"/>
                <w:szCs w:val="18"/>
              </w:rPr>
              <w:t xml:space="preserve">consistency and </w:t>
            </w:r>
            <w:r w:rsidR="009A1270">
              <w:rPr>
                <w:rFonts w:ascii="Spectral" w:hAnsi="Spectral"/>
                <w:b w:val="0"/>
                <w:bCs w:val="0"/>
                <w:sz w:val="18"/>
                <w:szCs w:val="18"/>
              </w:rPr>
              <w:t xml:space="preserve">reliability of corporate data will only slowly and gradually improve over a period of </w:t>
            </w:r>
            <w:r w:rsidR="00FF0BE7">
              <w:rPr>
                <w:rFonts w:ascii="Spectral" w:hAnsi="Spectral"/>
                <w:b w:val="0"/>
                <w:bCs w:val="0"/>
                <w:sz w:val="18"/>
                <w:szCs w:val="18"/>
              </w:rPr>
              <w:t xml:space="preserve">several </w:t>
            </w:r>
            <w:r w:rsidR="009A1270">
              <w:rPr>
                <w:rFonts w:ascii="Spectral" w:hAnsi="Spectral"/>
                <w:b w:val="0"/>
                <w:bCs w:val="0"/>
                <w:sz w:val="18"/>
                <w:szCs w:val="18"/>
              </w:rPr>
              <w:t>years</w:t>
            </w:r>
            <w:r w:rsidR="0013438A">
              <w:rPr>
                <w:rFonts w:ascii="Spectral" w:hAnsi="Spectral"/>
                <w:b w:val="0"/>
                <w:bCs w:val="0"/>
                <w:sz w:val="18"/>
                <w:szCs w:val="18"/>
              </w:rPr>
              <w:t>, assuming that political consensus can be reached on EU Taxonomy</w:t>
            </w:r>
            <w:r w:rsidR="009A1270">
              <w:rPr>
                <w:rFonts w:ascii="Spectral" w:hAnsi="Spectral"/>
                <w:b w:val="0"/>
                <w:bCs w:val="0"/>
                <w:sz w:val="18"/>
                <w:szCs w:val="18"/>
              </w:rPr>
              <w:t>. This means that greenwashing risks will be prevalent in the years to come</w:t>
            </w:r>
            <w:r w:rsidR="0013438A">
              <w:rPr>
                <w:rFonts w:ascii="Spectral" w:hAnsi="Spectral"/>
                <w:b w:val="0"/>
                <w:bCs w:val="0"/>
                <w:sz w:val="18"/>
                <w:szCs w:val="18"/>
              </w:rPr>
              <w:t>.</w:t>
            </w:r>
          </w:p>
          <w:p w14:paraId="230E9104" w14:textId="0E5A9701" w:rsidR="0013438A" w:rsidRPr="009F4CAF" w:rsidRDefault="0013438A" w:rsidP="009F4CAF">
            <w:pPr>
              <w:pStyle w:val="Heading1"/>
              <w:numPr>
                <w:ilvl w:val="0"/>
                <w:numId w:val="0"/>
              </w:numPr>
              <w:jc w:val="both"/>
              <w:rPr>
                <w:rFonts w:ascii="Spectral" w:hAnsi="Spectral"/>
                <w:b w:val="0"/>
                <w:bCs w:val="0"/>
                <w:sz w:val="18"/>
                <w:szCs w:val="18"/>
              </w:rPr>
            </w:pPr>
            <w:r>
              <w:rPr>
                <w:rFonts w:ascii="Spectral" w:hAnsi="Spectral"/>
                <w:b w:val="0"/>
                <w:bCs w:val="0"/>
                <w:sz w:val="18"/>
                <w:szCs w:val="18"/>
              </w:rPr>
              <w:t>We consider two alternative ways for financial institutions to cope with th</w:t>
            </w:r>
            <w:r w:rsidR="00773341">
              <w:rPr>
                <w:rFonts w:ascii="Spectral" w:hAnsi="Spectral"/>
                <w:b w:val="0"/>
                <w:bCs w:val="0"/>
                <w:sz w:val="18"/>
                <w:szCs w:val="18"/>
              </w:rPr>
              <w:t>e greenwashing</w:t>
            </w:r>
            <w:r>
              <w:rPr>
                <w:rFonts w:ascii="Spectral" w:hAnsi="Spectral"/>
                <w:b w:val="0"/>
                <w:bCs w:val="0"/>
                <w:sz w:val="18"/>
                <w:szCs w:val="18"/>
              </w:rPr>
              <w:t xml:space="preserve"> risk</w:t>
            </w:r>
            <w:r w:rsidR="00773341">
              <w:rPr>
                <w:rFonts w:ascii="Spectral" w:hAnsi="Spectral"/>
                <w:b w:val="0"/>
                <w:bCs w:val="0"/>
                <w:sz w:val="18"/>
                <w:szCs w:val="18"/>
              </w:rPr>
              <w:t>s</w:t>
            </w:r>
            <w:r>
              <w:rPr>
                <w:rFonts w:ascii="Spectral" w:hAnsi="Spectral"/>
                <w:b w:val="0"/>
                <w:bCs w:val="0"/>
                <w:sz w:val="18"/>
                <w:szCs w:val="18"/>
              </w:rPr>
              <w:t xml:space="preserve"> in their client relations. It can be pointed out that these are two ends of the spectrum: many intermediate approaches can be adopted</w:t>
            </w:r>
            <w:r w:rsidR="009F4CAF">
              <w:rPr>
                <w:rFonts w:ascii="Spectral" w:hAnsi="Spectral"/>
                <w:b w:val="0"/>
                <w:bCs w:val="0"/>
                <w:sz w:val="18"/>
                <w:szCs w:val="18"/>
              </w:rPr>
              <w:t xml:space="preserve">, and </w:t>
            </w:r>
            <w:r w:rsidR="00773341">
              <w:rPr>
                <w:rFonts w:ascii="Spectral" w:hAnsi="Spectral"/>
                <w:b w:val="0"/>
                <w:bCs w:val="0"/>
                <w:sz w:val="18"/>
                <w:szCs w:val="18"/>
              </w:rPr>
              <w:t>any approach</w:t>
            </w:r>
            <w:r w:rsidR="009F4CAF">
              <w:rPr>
                <w:rFonts w:ascii="Spectral" w:hAnsi="Spectral"/>
                <w:b w:val="0"/>
                <w:bCs w:val="0"/>
                <w:sz w:val="18"/>
                <w:szCs w:val="18"/>
              </w:rPr>
              <w:t xml:space="preserve"> is of course to be tailored on the needs and characteristics of each financial institution. </w:t>
            </w:r>
            <w:r>
              <w:rPr>
                <w:rFonts w:ascii="Spectral" w:hAnsi="Spectral"/>
                <w:b w:val="0"/>
                <w:bCs w:val="0"/>
                <w:sz w:val="18"/>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869"/>
              <w:gridCol w:w="5836"/>
            </w:tblGrid>
            <w:tr w:rsidR="0013438A" w:rsidRPr="001A1587" w14:paraId="4B31031B" w14:textId="77777777" w:rsidTr="00774F22">
              <w:tc>
                <w:tcPr>
                  <w:tcW w:w="2869" w:type="dxa"/>
                </w:tcPr>
                <w:p w14:paraId="7A13A220" w14:textId="7AD46058" w:rsidR="0013438A" w:rsidRPr="001A1587" w:rsidRDefault="0013438A" w:rsidP="0013438A">
                  <w:pPr>
                    <w:pStyle w:val="Heading1"/>
                    <w:numPr>
                      <w:ilvl w:val="0"/>
                      <w:numId w:val="0"/>
                    </w:numPr>
                    <w:jc w:val="both"/>
                    <w:rPr>
                      <w:rFonts w:ascii="Spectral" w:hAnsi="Spectral"/>
                      <w:b w:val="0"/>
                      <w:bCs w:val="0"/>
                      <w:sz w:val="18"/>
                      <w:szCs w:val="18"/>
                    </w:rPr>
                  </w:pPr>
                  <w:r>
                    <w:rPr>
                      <w:rFonts w:ascii="Spectral" w:hAnsi="Spectral"/>
                      <w:b w:val="0"/>
                      <w:bCs w:val="0"/>
                      <w:sz w:val="18"/>
                      <w:szCs w:val="18"/>
                    </w:rPr>
                    <w:t>Disc</w:t>
                  </w:r>
                  <w:r w:rsidR="009F4CAF">
                    <w:rPr>
                      <w:rFonts w:ascii="Spectral" w:hAnsi="Spectral"/>
                      <w:b w:val="0"/>
                      <w:bCs w:val="0"/>
                      <w:sz w:val="18"/>
                      <w:szCs w:val="18"/>
                    </w:rPr>
                    <w:t xml:space="preserve">losure </w:t>
                  </w:r>
                  <w:r>
                    <w:rPr>
                      <w:rFonts w:ascii="Spectral" w:hAnsi="Spectral"/>
                      <w:b w:val="0"/>
                      <w:bCs w:val="0"/>
                      <w:sz w:val="18"/>
                      <w:szCs w:val="18"/>
                    </w:rPr>
                    <w:t>approach</w:t>
                  </w:r>
                </w:p>
              </w:tc>
              <w:tc>
                <w:tcPr>
                  <w:tcW w:w="5836" w:type="dxa"/>
                </w:tcPr>
                <w:p w14:paraId="3241C689" w14:textId="77777777" w:rsidR="009F4CAF" w:rsidRDefault="009F4CAF" w:rsidP="009F4CAF">
                  <w:pPr>
                    <w:pStyle w:val="Heading1"/>
                    <w:numPr>
                      <w:ilvl w:val="0"/>
                      <w:numId w:val="21"/>
                    </w:numPr>
                    <w:jc w:val="both"/>
                    <w:rPr>
                      <w:rFonts w:ascii="Spectral" w:hAnsi="Spectral"/>
                      <w:b w:val="0"/>
                      <w:bCs w:val="0"/>
                      <w:sz w:val="18"/>
                      <w:szCs w:val="18"/>
                      <w:lang w:val="en-ID"/>
                    </w:rPr>
                  </w:pPr>
                  <w:r>
                    <w:rPr>
                      <w:rFonts w:ascii="Spectral" w:hAnsi="Spectral"/>
                      <w:b w:val="0"/>
                      <w:bCs w:val="0"/>
                      <w:sz w:val="18"/>
                      <w:szCs w:val="18"/>
                      <w:lang w:val="en-ID"/>
                    </w:rPr>
                    <w:t>The financial institution takes a limited role in passing i</w:t>
                  </w:r>
                  <w:r w:rsidR="0013438A">
                    <w:rPr>
                      <w:rFonts w:ascii="Spectral" w:hAnsi="Spectral"/>
                      <w:b w:val="0"/>
                      <w:bCs w:val="0"/>
                      <w:sz w:val="18"/>
                      <w:szCs w:val="18"/>
                      <w:lang w:val="en-ID"/>
                    </w:rPr>
                    <w:t xml:space="preserve">nformation </w:t>
                  </w:r>
                  <w:r>
                    <w:rPr>
                      <w:rFonts w:ascii="Spectral" w:hAnsi="Spectral"/>
                      <w:b w:val="0"/>
                      <w:bCs w:val="0"/>
                      <w:sz w:val="18"/>
                      <w:szCs w:val="18"/>
                      <w:lang w:val="en-ID"/>
                    </w:rPr>
                    <w:t>to the client</w:t>
                  </w:r>
                </w:p>
                <w:p w14:paraId="52750B0F" w14:textId="23A0FCCB" w:rsidR="009F4CAF" w:rsidRDefault="009F4CAF" w:rsidP="009F4CAF">
                  <w:pPr>
                    <w:pStyle w:val="Heading1"/>
                    <w:numPr>
                      <w:ilvl w:val="0"/>
                      <w:numId w:val="21"/>
                    </w:numPr>
                    <w:jc w:val="both"/>
                    <w:rPr>
                      <w:rFonts w:ascii="Spectral" w:hAnsi="Spectral"/>
                      <w:b w:val="0"/>
                      <w:bCs w:val="0"/>
                      <w:sz w:val="18"/>
                      <w:szCs w:val="18"/>
                      <w:lang w:val="en-ID"/>
                    </w:rPr>
                  </w:pPr>
                  <w:r>
                    <w:rPr>
                      <w:rFonts w:ascii="Spectral" w:hAnsi="Spectral"/>
                      <w:b w:val="0"/>
                      <w:bCs w:val="0"/>
                      <w:sz w:val="18"/>
                      <w:szCs w:val="18"/>
                      <w:lang w:val="en-ID"/>
                    </w:rPr>
                    <w:t xml:space="preserve">The client is informed about this limited role through disclosures, </w:t>
                  </w:r>
                  <w:r w:rsidR="000D623D">
                    <w:rPr>
                      <w:rFonts w:ascii="Spectral" w:hAnsi="Spectral"/>
                      <w:b w:val="0"/>
                      <w:bCs w:val="0"/>
                      <w:sz w:val="18"/>
                      <w:szCs w:val="18"/>
                      <w:lang w:val="en-ID"/>
                    </w:rPr>
                    <w:t xml:space="preserve">‘best efforts’ </w:t>
                  </w:r>
                  <w:r>
                    <w:rPr>
                      <w:rFonts w:ascii="Spectral" w:hAnsi="Spectral"/>
                      <w:b w:val="0"/>
                      <w:bCs w:val="0"/>
                      <w:sz w:val="18"/>
                      <w:szCs w:val="18"/>
                      <w:lang w:val="en-ID"/>
                    </w:rPr>
                    <w:t xml:space="preserve">disclaimers in the general conditions, </w:t>
                  </w:r>
                  <w:r w:rsidR="000D623D">
                    <w:rPr>
                      <w:rFonts w:ascii="Spectral" w:hAnsi="Spectral"/>
                      <w:b w:val="0"/>
                      <w:bCs w:val="0"/>
                      <w:sz w:val="18"/>
                      <w:szCs w:val="18"/>
                      <w:lang w:val="en-ID"/>
                    </w:rPr>
                    <w:t xml:space="preserve">limitations of liability, </w:t>
                  </w:r>
                  <w:r>
                    <w:rPr>
                      <w:rFonts w:ascii="Spectral" w:hAnsi="Spectral"/>
                      <w:b w:val="0"/>
                      <w:bCs w:val="0"/>
                      <w:sz w:val="18"/>
                      <w:szCs w:val="18"/>
                      <w:lang w:val="en-ID"/>
                    </w:rPr>
                    <w:t>legends when information is transmitted</w:t>
                  </w:r>
                </w:p>
                <w:p w14:paraId="5E3FA886" w14:textId="35F465E8" w:rsidR="0013438A" w:rsidRPr="001A1587" w:rsidRDefault="009F4CAF" w:rsidP="009F4CAF">
                  <w:pPr>
                    <w:pStyle w:val="Heading1"/>
                    <w:numPr>
                      <w:ilvl w:val="0"/>
                      <w:numId w:val="21"/>
                    </w:numPr>
                    <w:jc w:val="both"/>
                    <w:rPr>
                      <w:rFonts w:ascii="Spectral" w:hAnsi="Spectral"/>
                      <w:b w:val="0"/>
                      <w:bCs w:val="0"/>
                      <w:sz w:val="18"/>
                      <w:szCs w:val="18"/>
                      <w:lang w:val="en-ID"/>
                    </w:rPr>
                  </w:pPr>
                  <w:r>
                    <w:rPr>
                      <w:rFonts w:ascii="Spectral" w:hAnsi="Spectral"/>
                      <w:b w:val="0"/>
                      <w:bCs w:val="0"/>
                      <w:sz w:val="18"/>
                      <w:szCs w:val="18"/>
                      <w:lang w:val="en-ID"/>
                    </w:rPr>
                    <w:t xml:space="preserve">To further limit greenwashing risks the financial institution will typically </w:t>
                  </w:r>
                  <w:r w:rsidR="000D623D">
                    <w:rPr>
                      <w:rFonts w:ascii="Spectral" w:hAnsi="Spectral"/>
                      <w:b w:val="0"/>
                      <w:bCs w:val="0"/>
                      <w:sz w:val="18"/>
                      <w:szCs w:val="18"/>
                      <w:lang w:val="en-ID"/>
                    </w:rPr>
                    <w:t>try to limit the information transmitted to the client to the legally required minimum</w:t>
                  </w:r>
                </w:p>
              </w:tc>
            </w:tr>
            <w:tr w:rsidR="0013438A" w:rsidRPr="001A1587" w14:paraId="246D9644" w14:textId="77777777" w:rsidTr="00774F22">
              <w:tc>
                <w:tcPr>
                  <w:tcW w:w="2869" w:type="dxa"/>
                </w:tcPr>
                <w:p w14:paraId="32510843" w14:textId="66CECB0B" w:rsidR="0013438A" w:rsidRPr="001A1587" w:rsidRDefault="0013438A" w:rsidP="0013438A">
                  <w:pPr>
                    <w:pStyle w:val="Heading1"/>
                    <w:numPr>
                      <w:ilvl w:val="0"/>
                      <w:numId w:val="0"/>
                    </w:numPr>
                    <w:jc w:val="both"/>
                    <w:rPr>
                      <w:rFonts w:ascii="Spectral" w:hAnsi="Spectral"/>
                      <w:b w:val="0"/>
                      <w:bCs w:val="0"/>
                      <w:sz w:val="18"/>
                      <w:szCs w:val="18"/>
                    </w:rPr>
                  </w:pPr>
                  <w:r>
                    <w:rPr>
                      <w:rFonts w:ascii="Spectral" w:hAnsi="Spectral"/>
                      <w:b w:val="0"/>
                      <w:bCs w:val="0"/>
                      <w:sz w:val="18"/>
                      <w:szCs w:val="18"/>
                    </w:rPr>
                    <w:t>Partnership approach</w:t>
                  </w:r>
                </w:p>
              </w:tc>
              <w:tc>
                <w:tcPr>
                  <w:tcW w:w="5836" w:type="dxa"/>
                </w:tcPr>
                <w:p w14:paraId="5876415C" w14:textId="01EBD299" w:rsidR="000D623D" w:rsidRDefault="000D623D" w:rsidP="000D623D">
                  <w:pPr>
                    <w:pStyle w:val="Heading1"/>
                    <w:numPr>
                      <w:ilvl w:val="0"/>
                      <w:numId w:val="21"/>
                    </w:numPr>
                    <w:jc w:val="both"/>
                    <w:rPr>
                      <w:rFonts w:ascii="Spectral" w:hAnsi="Spectral"/>
                      <w:b w:val="0"/>
                      <w:bCs w:val="0"/>
                      <w:sz w:val="18"/>
                      <w:szCs w:val="18"/>
                    </w:rPr>
                  </w:pPr>
                  <w:r>
                    <w:rPr>
                      <w:rFonts w:ascii="Spectral" w:hAnsi="Spectral"/>
                      <w:b w:val="0"/>
                      <w:bCs w:val="0"/>
                      <w:sz w:val="18"/>
                      <w:szCs w:val="18"/>
                    </w:rPr>
                    <w:t xml:space="preserve">The financial institution realigns </w:t>
                  </w:r>
                  <w:r w:rsidR="0013438A" w:rsidRPr="0013438A">
                    <w:rPr>
                      <w:rFonts w:ascii="Spectral" w:hAnsi="Spectral"/>
                      <w:b w:val="0"/>
                      <w:bCs w:val="0"/>
                      <w:sz w:val="18"/>
                      <w:szCs w:val="18"/>
                    </w:rPr>
                    <w:t>compliance, risk management and corporate sustainability</w:t>
                  </w:r>
                  <w:r>
                    <w:rPr>
                      <w:rFonts w:ascii="Spectral" w:hAnsi="Spectral"/>
                      <w:b w:val="0"/>
                      <w:bCs w:val="0"/>
                      <w:sz w:val="18"/>
                      <w:szCs w:val="18"/>
                    </w:rPr>
                    <w:t>. On that basis t</w:t>
                  </w:r>
                  <w:r w:rsidRPr="000D623D">
                    <w:rPr>
                      <w:rFonts w:ascii="Spectral" w:hAnsi="Spectral"/>
                      <w:b w:val="0"/>
                      <w:bCs w:val="0"/>
                      <w:sz w:val="18"/>
                      <w:szCs w:val="18"/>
                    </w:rPr>
                    <w:t>he financial institution proactively co</w:t>
                  </w:r>
                  <w:r w:rsidR="0013438A" w:rsidRPr="000D623D">
                    <w:rPr>
                      <w:rFonts w:ascii="Spectral" w:hAnsi="Spectral"/>
                      <w:b w:val="0"/>
                      <w:bCs w:val="0"/>
                      <w:sz w:val="18"/>
                      <w:szCs w:val="18"/>
                    </w:rPr>
                    <w:t>mmunicat</w:t>
                  </w:r>
                  <w:r w:rsidRPr="000D623D">
                    <w:rPr>
                      <w:rFonts w:ascii="Spectral" w:hAnsi="Spectral"/>
                      <w:b w:val="0"/>
                      <w:bCs w:val="0"/>
                      <w:sz w:val="18"/>
                      <w:szCs w:val="18"/>
                    </w:rPr>
                    <w:t>es to</w:t>
                  </w:r>
                  <w:r w:rsidR="0013438A" w:rsidRPr="000D623D">
                    <w:rPr>
                      <w:rFonts w:ascii="Spectral" w:hAnsi="Spectral"/>
                      <w:b w:val="0"/>
                      <w:bCs w:val="0"/>
                      <w:sz w:val="18"/>
                      <w:szCs w:val="18"/>
                    </w:rPr>
                    <w:t xml:space="preserve"> clients</w:t>
                  </w:r>
                  <w:r w:rsidRPr="000D623D">
                    <w:rPr>
                      <w:rFonts w:ascii="Spectral" w:hAnsi="Spectral"/>
                      <w:b w:val="0"/>
                      <w:bCs w:val="0"/>
                      <w:sz w:val="18"/>
                      <w:szCs w:val="18"/>
                    </w:rPr>
                    <w:t xml:space="preserve"> about ESG</w:t>
                  </w:r>
                </w:p>
                <w:p w14:paraId="61124F5D" w14:textId="1EAB127F" w:rsidR="000D623D" w:rsidRDefault="000D623D" w:rsidP="000D623D">
                  <w:pPr>
                    <w:pStyle w:val="Heading1"/>
                    <w:numPr>
                      <w:ilvl w:val="0"/>
                      <w:numId w:val="21"/>
                    </w:numPr>
                    <w:jc w:val="both"/>
                    <w:rPr>
                      <w:rFonts w:ascii="Spectral" w:hAnsi="Spectral"/>
                      <w:b w:val="0"/>
                      <w:bCs w:val="0"/>
                      <w:sz w:val="18"/>
                      <w:szCs w:val="18"/>
                    </w:rPr>
                  </w:pPr>
                  <w:r>
                    <w:rPr>
                      <w:rFonts w:ascii="Spectral" w:hAnsi="Spectral"/>
                      <w:b w:val="0"/>
                      <w:bCs w:val="0"/>
                      <w:sz w:val="18"/>
                      <w:szCs w:val="18"/>
                    </w:rPr>
                    <w:t>The financial institution that is taking a partnership approach might put in place programs to e</w:t>
                  </w:r>
                  <w:r w:rsidRPr="0013438A">
                    <w:rPr>
                      <w:rFonts w:ascii="Spectral" w:hAnsi="Spectral"/>
                      <w:b w:val="0"/>
                      <w:bCs w:val="0"/>
                      <w:sz w:val="18"/>
                      <w:szCs w:val="18"/>
                    </w:rPr>
                    <w:t>ffectively educat</w:t>
                  </w:r>
                  <w:r>
                    <w:rPr>
                      <w:rFonts w:ascii="Spectral" w:hAnsi="Spectral"/>
                      <w:b w:val="0"/>
                      <w:bCs w:val="0"/>
                      <w:sz w:val="18"/>
                      <w:szCs w:val="18"/>
                    </w:rPr>
                    <w:t>e</w:t>
                  </w:r>
                  <w:r w:rsidRPr="0013438A">
                    <w:rPr>
                      <w:rFonts w:ascii="Spectral" w:hAnsi="Spectral"/>
                      <w:b w:val="0"/>
                      <w:bCs w:val="0"/>
                      <w:sz w:val="18"/>
                      <w:szCs w:val="18"/>
                    </w:rPr>
                    <w:t xml:space="preserve"> </w:t>
                  </w:r>
                  <w:r>
                    <w:rPr>
                      <w:rFonts w:ascii="Spectral" w:hAnsi="Spectral"/>
                      <w:b w:val="0"/>
                      <w:bCs w:val="0"/>
                      <w:sz w:val="18"/>
                      <w:szCs w:val="18"/>
                    </w:rPr>
                    <w:t>its</w:t>
                  </w:r>
                  <w:r w:rsidRPr="0013438A">
                    <w:rPr>
                      <w:rFonts w:ascii="Spectral" w:hAnsi="Spectral"/>
                      <w:b w:val="0"/>
                      <w:bCs w:val="0"/>
                      <w:sz w:val="18"/>
                      <w:szCs w:val="18"/>
                    </w:rPr>
                    <w:t xml:space="preserve"> client</w:t>
                  </w:r>
                  <w:r>
                    <w:rPr>
                      <w:rFonts w:ascii="Spectral" w:hAnsi="Spectral"/>
                      <w:b w:val="0"/>
                      <w:bCs w:val="0"/>
                      <w:sz w:val="18"/>
                      <w:szCs w:val="18"/>
                    </w:rPr>
                    <w:t>s</w:t>
                  </w:r>
                  <w:r w:rsidRPr="0013438A">
                    <w:rPr>
                      <w:rFonts w:ascii="Spectral" w:hAnsi="Spectral"/>
                      <w:b w:val="0"/>
                      <w:bCs w:val="0"/>
                      <w:sz w:val="18"/>
                      <w:szCs w:val="18"/>
                    </w:rPr>
                    <w:t xml:space="preserve"> on the new </w:t>
                  </w:r>
                  <w:r w:rsidR="004E59D9" w:rsidRPr="0013438A">
                    <w:rPr>
                      <w:rFonts w:ascii="Spectral" w:hAnsi="Spectral"/>
                      <w:b w:val="0"/>
                      <w:bCs w:val="0"/>
                      <w:sz w:val="18"/>
                      <w:szCs w:val="18"/>
                    </w:rPr>
                    <w:t>regulatory</w:t>
                  </w:r>
                  <w:r w:rsidRPr="0013438A">
                    <w:rPr>
                      <w:rFonts w:ascii="Spectral" w:hAnsi="Spectral"/>
                      <w:b w:val="0"/>
                      <w:bCs w:val="0"/>
                      <w:sz w:val="18"/>
                      <w:szCs w:val="18"/>
                    </w:rPr>
                    <w:t xml:space="preserve">  framework – partnering up so that the  “real” sustainability preferences are measured </w:t>
                  </w:r>
                  <w:r>
                    <w:rPr>
                      <w:rFonts w:ascii="Spectral" w:hAnsi="Spectral"/>
                      <w:b w:val="0"/>
                      <w:bCs w:val="0"/>
                      <w:sz w:val="18"/>
                      <w:szCs w:val="18"/>
                    </w:rPr>
                    <w:t xml:space="preserve">and </w:t>
                  </w:r>
                  <w:r w:rsidR="00AD3BFA">
                    <w:rPr>
                      <w:rFonts w:ascii="Spectral" w:hAnsi="Spectral"/>
                      <w:b w:val="0"/>
                      <w:bCs w:val="0"/>
                      <w:sz w:val="18"/>
                      <w:szCs w:val="18"/>
                    </w:rPr>
                    <w:t>met</w:t>
                  </w:r>
                </w:p>
                <w:p w14:paraId="69B6C9EE" w14:textId="0E5D77F5" w:rsidR="0013438A" w:rsidRPr="00AD3BFA" w:rsidRDefault="00AD3BFA" w:rsidP="00AD3BFA">
                  <w:pPr>
                    <w:pStyle w:val="Heading1"/>
                    <w:numPr>
                      <w:ilvl w:val="0"/>
                      <w:numId w:val="21"/>
                    </w:numPr>
                    <w:jc w:val="both"/>
                    <w:rPr>
                      <w:rFonts w:ascii="Spectral" w:hAnsi="Spectral"/>
                      <w:b w:val="0"/>
                      <w:bCs w:val="0"/>
                      <w:sz w:val="18"/>
                      <w:szCs w:val="18"/>
                    </w:rPr>
                  </w:pPr>
                  <w:r>
                    <w:rPr>
                      <w:rFonts w:ascii="Spectral" w:hAnsi="Spectral"/>
                      <w:b w:val="0"/>
                      <w:bCs w:val="0"/>
                      <w:sz w:val="18"/>
                      <w:szCs w:val="18"/>
                    </w:rPr>
                    <w:t xml:space="preserve">This may also include </w:t>
                  </w:r>
                  <w:r w:rsidR="000D623D" w:rsidRPr="000D623D">
                    <w:rPr>
                      <w:rFonts w:ascii="Spectral" w:hAnsi="Spectral"/>
                      <w:b w:val="0"/>
                      <w:bCs w:val="0"/>
                      <w:sz w:val="18"/>
                      <w:szCs w:val="18"/>
                    </w:rPr>
                    <w:t>s</w:t>
                  </w:r>
                  <w:r w:rsidR="0013438A" w:rsidRPr="000D623D">
                    <w:rPr>
                      <w:rFonts w:ascii="Spectral" w:hAnsi="Spectral"/>
                      <w:b w:val="0"/>
                      <w:bCs w:val="0"/>
                      <w:sz w:val="18"/>
                      <w:szCs w:val="18"/>
                    </w:rPr>
                    <w:t>ending newsletters on regulatory change, including current uncertainties</w:t>
                  </w:r>
                  <w:r w:rsidR="000D623D" w:rsidRPr="000D623D">
                    <w:rPr>
                      <w:rFonts w:ascii="Spectral" w:hAnsi="Spectral"/>
                      <w:b w:val="0"/>
                      <w:bCs w:val="0"/>
                      <w:sz w:val="18"/>
                      <w:szCs w:val="18"/>
                    </w:rPr>
                    <w:t>, risks and challenges,</w:t>
                  </w:r>
                  <w:r w:rsidR="0013438A" w:rsidRPr="000D623D">
                    <w:rPr>
                      <w:rFonts w:ascii="Spectral" w:hAnsi="Spectral"/>
                      <w:b w:val="0"/>
                      <w:bCs w:val="0"/>
                      <w:sz w:val="18"/>
                      <w:szCs w:val="18"/>
                    </w:rPr>
                    <w:t xml:space="preserve"> the position of the bank, and the impact on the client </w:t>
                  </w:r>
                </w:p>
              </w:tc>
            </w:tr>
          </w:tbl>
          <w:p w14:paraId="232558CA" w14:textId="63BD9EE4" w:rsidR="000D14D7" w:rsidRPr="000D14D7" w:rsidRDefault="000D14D7" w:rsidP="0013438A"/>
        </w:tc>
        <w:tc>
          <w:tcPr>
            <w:tcW w:w="425" w:type="dxa"/>
            <w:shd w:val="clear" w:color="auto" w:fill="auto"/>
          </w:tcPr>
          <w:p w14:paraId="6ACBF786" w14:textId="77777777" w:rsidR="00B240E6" w:rsidRPr="00FE1198" w:rsidRDefault="00B240E6" w:rsidP="00B240E6">
            <w:pPr>
              <w:rPr>
                <w:rFonts w:cs="Arial"/>
                <w:szCs w:val="18"/>
                <w:lang w:val="en-GB"/>
              </w:rPr>
            </w:pPr>
          </w:p>
        </w:tc>
        <w:tc>
          <w:tcPr>
            <w:tcW w:w="1701" w:type="dxa"/>
            <w:shd w:val="clear" w:color="auto" w:fill="CC1013"/>
            <w:vAlign w:val="center"/>
          </w:tcPr>
          <w:p w14:paraId="2DE3CE16" w14:textId="36472364" w:rsidR="00B240E6" w:rsidRPr="00FE1198" w:rsidRDefault="009F4CAF" w:rsidP="00B240E6">
            <w:pPr>
              <w:jc w:val="center"/>
              <w:rPr>
                <w:rFonts w:cs="Arial"/>
                <w:color w:val="FFFFFF"/>
                <w:szCs w:val="18"/>
              </w:rPr>
            </w:pPr>
            <w:r>
              <w:rPr>
                <w:rFonts w:ascii="Avenir Next LT Pro Demi" w:hAnsi="Avenir Next LT Pro Demi" w:cs="Arial"/>
                <w:color w:val="FFFFFF"/>
                <w:sz w:val="18"/>
                <w:szCs w:val="20"/>
              </w:rPr>
              <w:t>Towards a partnership approach in ESG?</w:t>
            </w:r>
          </w:p>
        </w:tc>
      </w:tr>
    </w:tbl>
    <w:p w14:paraId="4A2B11F7" w14:textId="77777777" w:rsidR="00B13335" w:rsidRDefault="003B65A2">
      <w:pPr>
        <w:spacing w:line="240" w:lineRule="auto"/>
      </w:pPr>
      <w:r>
        <w:rPr>
          <w:noProof/>
        </w:rPr>
        <mc:AlternateContent>
          <mc:Choice Requires="wps">
            <w:drawing>
              <wp:anchor distT="0" distB="0" distL="114300" distR="114300" simplePos="0" relativeHeight="252253184" behindDoc="0" locked="0" layoutInCell="1" allowOverlap="1" wp14:anchorId="1449A57F" wp14:editId="6E57F9D3">
                <wp:simplePos x="0" y="0"/>
                <wp:positionH relativeFrom="column">
                  <wp:posOffset>540327</wp:posOffset>
                </wp:positionH>
                <wp:positionV relativeFrom="paragraph">
                  <wp:posOffset>8908011</wp:posOffset>
                </wp:positionV>
                <wp:extent cx="1609090" cy="229877"/>
                <wp:effectExtent l="0" t="0" r="3810" b="0"/>
                <wp:wrapNone/>
                <wp:docPr id="152" name="Text Box 152"/>
                <wp:cNvGraphicFramePr/>
                <a:graphic xmlns:a="http://schemas.openxmlformats.org/drawingml/2006/main">
                  <a:graphicData uri="http://schemas.microsoft.com/office/word/2010/wordprocessingShape">
                    <wps:wsp>
                      <wps:cNvSpPr txBox="1"/>
                      <wps:spPr>
                        <a:xfrm>
                          <a:off x="0" y="0"/>
                          <a:ext cx="1609090" cy="229877"/>
                        </a:xfrm>
                        <a:prstGeom prst="rect">
                          <a:avLst/>
                        </a:prstGeom>
                        <a:noFill/>
                        <a:ln w="6350">
                          <a:noFill/>
                        </a:ln>
                      </wps:spPr>
                      <wps:txbx>
                        <w:txbxContent>
                          <w:p w14:paraId="7AF11EAA" w14:textId="77777777" w:rsidR="00FC05A1" w:rsidRPr="00DA1845" w:rsidRDefault="00FC05A1" w:rsidP="00FC05A1">
                            <w:pPr>
                              <w:pStyle w:val="Heading4-left"/>
                              <w:rPr>
                                <w:rStyle w:val="Fontused-regular"/>
                              </w:rPr>
                            </w:pPr>
                            <w:r w:rsidRPr="00DA1845">
                              <w:rPr>
                                <w:rStyle w:val="Fontused-regular"/>
                              </w:rPr>
                              <w:t>LEAFLOVE DESIGN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1449A57F" id="Text Box 152" o:spid="_x0000_s1032" type="#_x0000_t202" style="position:absolute;margin-left:42.55pt;margin-top:701.4pt;width:126.7pt;height:18.1pt;z-index:2522531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" filled="f" stroked="f" strokeweight=".5pt">
                <v:textbox inset="0,0,0,0">
                  <w:txbxContent>
                    <w:p w14:paraId="7AF11EAA" w14:textId="77777777" w:rsidR="00FC05A1" w:rsidRPr="00DA1845" w:rsidRDefault="00FC05A1" w:rsidP="00FC05A1">
                      <w:pPr>
                        <w:pStyle w:val="Heading4-left"/>
                        <w:rPr>
                          <w:rStyle w:val="Fontused-regular"/>
                        </w:rPr>
                      </w:pPr>
                      <w:r w:rsidRPr="00DA1845">
                        <w:rPr>
                          <w:rStyle w:val="Fontused-regular"/>
                        </w:rPr>
                        <w:t>LEAFLOVE DESIGN</w:t>
                      </w:r>
                    </w:p>
                  </w:txbxContent>
                </v:textbox>
              </v:shape>
            </w:pict>
          </mc:Fallback>
        </mc:AlternateContent>
      </w:r>
      <w:r>
        <w:rPr>
          <w:noProof/>
        </w:rPr>
        <mc:AlternateContent>
          <mc:Choice Requires="wps">
            <w:drawing>
              <wp:anchor distT="0" distB="0" distL="114300" distR="114300" simplePos="0" relativeHeight="252254208" behindDoc="0" locked="0" layoutInCell="1" allowOverlap="1" wp14:anchorId="67460EAD" wp14:editId="401813B5">
                <wp:simplePos x="0" y="0"/>
                <wp:positionH relativeFrom="column">
                  <wp:posOffset>4473780</wp:posOffset>
                </wp:positionH>
                <wp:positionV relativeFrom="paragraph">
                  <wp:posOffset>8908011</wp:posOffset>
                </wp:positionV>
                <wp:extent cx="1609090" cy="229877"/>
                <wp:effectExtent l="0" t="0" r="3810" b="0"/>
                <wp:wrapNone/>
                <wp:docPr id="153" name="Text Box 153"/>
                <wp:cNvGraphicFramePr/>
                <a:graphic xmlns:a="http://schemas.openxmlformats.org/drawingml/2006/main">
                  <a:graphicData uri="http://schemas.microsoft.com/office/word/2010/wordprocessingShape">
                    <wps:wsp>
                      <wps:cNvSpPr txBox="1"/>
                      <wps:spPr>
                        <a:xfrm>
                          <a:off x="0" y="0"/>
                          <a:ext cx="1609090" cy="229877"/>
                        </a:xfrm>
                        <a:prstGeom prst="rect">
                          <a:avLst/>
                        </a:prstGeom>
                        <a:noFill/>
                        <a:ln w="6350">
                          <a:noFill/>
                        </a:ln>
                      </wps:spPr>
                      <wps:txbx>
                        <w:txbxContent>
                          <w:p w14:paraId="1B028D42" w14:textId="1674A0D3" w:rsidR="00FC05A1" w:rsidRPr="00DA1845" w:rsidRDefault="00FC05A1" w:rsidP="00FC05A1">
                            <w:pPr>
                              <w:pStyle w:val="Heading4-right"/>
                              <w:rPr>
                                <w:rStyle w:val="Fontused-regular"/>
                                <w:position w:val="0"/>
                                <w:lang w:val="en-US"/>
                              </w:rPr>
                            </w:pPr>
                            <w:r>
                              <w:rPr>
                                <w:rStyle w:val="Fontused-regular"/>
                                <w:position w:val="0"/>
                                <w:lang w:val="en-US"/>
                              </w:rPr>
                              <w:t>PAGE 3 / 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67460EAD" id="Text Box 153" o:spid="_x0000_s1033" type="#_x0000_t202" style="position:absolute;margin-left:352.25pt;margin-top:701.4pt;width:126.7pt;height:18.1pt;z-index:2522542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" filled="f" stroked="f" strokeweight=".5pt">
                <v:textbox inset="0,0,0,0">
                  <w:txbxContent>
                    <w:p w14:paraId="1B028D42" w14:textId="1674A0D3" w:rsidR="00FC05A1" w:rsidRPr="00DA1845" w:rsidRDefault="00FC05A1" w:rsidP="00FC05A1">
                      <w:pPr>
                        <w:pStyle w:val="Heading4-right"/>
                        <w:rPr>
                          <w:rStyle w:val="Fontused-regular"/>
                          <w:position w:val="0"/>
                          <w:lang w:val="en-US"/>
                        </w:rPr>
                      </w:pPr>
                      <w:r>
                        <w:rPr>
                          <w:rStyle w:val="Fontused-regular"/>
                          <w:position w:val="0"/>
                          <w:lang w:val="en-US"/>
                        </w:rPr>
                        <w:t>PAGE 3 / 4</w:t>
                      </w:r>
                    </w:p>
                  </w:txbxContent>
                </v:textbox>
              </v:shape>
            </w:pict>
          </mc:Fallback>
        </mc:AlternateContent>
      </w:r>
      <w:r>
        <w:rPr>
          <w:noProof/>
        </w:rPr>
        <mc:AlternateContent>
          <mc:Choice Requires="wps">
            <w:drawing>
              <wp:anchor distT="0" distB="0" distL="114300" distR="114300" simplePos="0" relativeHeight="252255232" behindDoc="0" locked="0" layoutInCell="1" allowOverlap="1" wp14:anchorId="66DF129F" wp14:editId="76B8CA90">
                <wp:simplePos x="0" y="0"/>
                <wp:positionH relativeFrom="column">
                  <wp:posOffset>2517270</wp:posOffset>
                </wp:positionH>
                <wp:positionV relativeFrom="paragraph">
                  <wp:posOffset>9061263</wp:posOffset>
                </wp:positionV>
                <wp:extent cx="1609920" cy="7200"/>
                <wp:effectExtent l="0" t="0" r="3175" b="5715"/>
                <wp:wrapNone/>
                <wp:docPr id="154" name="Rectangle 154"/>
                <wp:cNvGraphicFramePr/>
                <a:graphic xmlns:a="http://schemas.openxmlformats.org/drawingml/2006/main">
                  <a:graphicData uri="http://schemas.microsoft.com/office/word/2010/wordprocessingShape">
                    <wps:wsp>
                      <wps:cNvSpPr/>
                      <wps:spPr>
                        <a:xfrm>
                          <a:off x="0" y="0"/>
                          <a:ext cx="1609920" cy="7200"/>
                        </a:xfrm>
                        <a:prstGeom prst="rect">
                          <a:avLst/>
                        </a:prstGeom>
                        <a:solidFill>
                          <a:srgbClr val="5F60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EA4B7" id="Rectangle 154" o:spid="_x0000_s1026" style="position:absolute;margin-left:198.2pt;margin-top:713.5pt;width:126.75pt;height:.55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" fillcolor="#5f605e" stroked="f" strokeweight="1pt"/>
            </w:pict>
          </mc:Fallback>
        </mc:AlternateContent>
      </w:r>
      <w:r w:rsidR="00FC05A1">
        <w:rPr>
          <w:noProof/>
        </w:rPr>
        <mc:AlternateContent>
          <mc:Choice Requires="wps">
            <w:drawing>
              <wp:anchor distT="0" distB="0" distL="114300" distR="114300" simplePos="0" relativeHeight="252250112" behindDoc="0" locked="0" layoutInCell="1" allowOverlap="1" wp14:anchorId="1165AD68" wp14:editId="2A3FDEEA">
                <wp:simplePos x="0" y="0"/>
                <wp:positionH relativeFrom="column">
                  <wp:posOffset>4665412</wp:posOffset>
                </wp:positionH>
                <wp:positionV relativeFrom="paragraph">
                  <wp:posOffset>7452059</wp:posOffset>
                </wp:positionV>
                <wp:extent cx="1432800" cy="1244160"/>
                <wp:effectExtent l="0" t="0" r="2540" b="635"/>
                <wp:wrapNone/>
                <wp:docPr id="150" name="Rectangle 150"/>
                <wp:cNvGraphicFramePr/>
                <a:graphic xmlns:a="http://schemas.openxmlformats.org/drawingml/2006/main">
                  <a:graphicData uri="http://schemas.microsoft.com/office/word/2010/wordprocessingShape">
                    <wps:wsp>
                      <wps:cNvSpPr/>
                      <wps:spPr>
                        <a:xfrm>
                          <a:off x="0" y="0"/>
                          <a:ext cx="1432800" cy="1244160"/>
                        </a:xfrm>
                        <a:prstGeom prst="rect">
                          <a:avLst/>
                        </a:prstGeom>
                        <a:blipFill dpi="0" rotWithShape="1">
                          <a:blip r:embed="rId15" cstate="print">
                            <a:extLst>
                              <a:ext uri="{28A0092B-C50C-407E-A947-70E740481C1C}">
                                <a14:useLocalDpi xmlns:a14="http://schemas.microsoft.com/office/drawing/2010/main" val="0"/>
                              </a:ext>
                            </a:extLst>
                          </a:blip>
                          <a:srcRect/>
                          <a:stretch>
                            <a:fillRect t="-7581" b="-75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F9EA48" id="Rectangle 150" o:spid="_x0000_s1026" style="position:absolute;margin-left:367.35pt;margin-top:586.8pt;width:112.8pt;height:97.95pt;z-index:25225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" stroked="f" strokeweight="1pt">
                <v:fill r:id="rId16" o:title="" recolor="t" rotate="t" type="frame"/>
              </v:rect>
            </w:pict>
          </mc:Fallback>
        </mc:AlternateContent>
      </w:r>
      <w:r w:rsidR="005A34A9">
        <w:rPr>
          <w:noProof/>
        </w:rPr>
        <mc:AlternateContent>
          <mc:Choice Requires="wps">
            <w:drawing>
              <wp:anchor distT="0" distB="0" distL="114300" distR="114300" simplePos="0" relativeHeight="252236800" behindDoc="0" locked="0" layoutInCell="1" allowOverlap="1" wp14:anchorId="29108963" wp14:editId="061289C8">
                <wp:simplePos x="0" y="0"/>
                <wp:positionH relativeFrom="column">
                  <wp:posOffset>548105</wp:posOffset>
                </wp:positionH>
                <wp:positionV relativeFrom="paragraph">
                  <wp:posOffset>5450305</wp:posOffset>
                </wp:positionV>
                <wp:extent cx="1609200" cy="1244160"/>
                <wp:effectExtent l="0" t="0" r="3810" b="635"/>
                <wp:wrapNone/>
                <wp:docPr id="141" name="Rectangle 141"/>
                <wp:cNvGraphicFramePr/>
                <a:graphic xmlns:a="http://schemas.openxmlformats.org/drawingml/2006/main">
                  <a:graphicData uri="http://schemas.microsoft.com/office/word/2010/wordprocessingShape">
                    <wps:wsp>
                      <wps:cNvSpPr/>
                      <wps:spPr>
                        <a:xfrm>
                          <a:off x="0" y="0"/>
                          <a:ext cx="1609200" cy="1244160"/>
                        </a:xfrm>
                        <a:prstGeom prst="rect">
                          <a:avLst/>
                        </a:prstGeom>
                        <a:blipFill dpi="0" rotWithShape="1">
                          <a:blip r:embed="rId17" cstate="print">
                            <a:extLst>
                              <a:ext uri="{28A0092B-C50C-407E-A947-70E740481C1C}">
                                <a14:useLocalDpi xmlns:a14="http://schemas.microsoft.com/office/drawing/2010/main" val="0"/>
                              </a:ext>
                            </a:extLst>
                          </a:blip>
                          <a:srcRect/>
                          <a:stretch>
                            <a:fillRect t="-14670" b="-1467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A443C" id="Rectangle 141" o:spid="_x0000_s1026" style="position:absolute;margin-left:43.15pt;margin-top:429.15pt;width:126.7pt;height:97.95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" stroked="f" strokeweight="1pt">
                <v:fill r:id="rId18" o:title="" recolor="t" rotate="t" type="frame"/>
              </v:rect>
            </w:pict>
          </mc:Fallback>
        </mc:AlternateContent>
      </w:r>
      <w:r w:rsidR="005A34A9">
        <w:rPr>
          <w:noProof/>
        </w:rPr>
        <mc:AlternateContent>
          <mc:Choice Requires="wps">
            <w:drawing>
              <wp:anchor distT="0" distB="0" distL="114300" distR="114300" simplePos="0" relativeHeight="252237824" behindDoc="0" locked="0" layoutInCell="1" allowOverlap="1" wp14:anchorId="6E1EED84" wp14:editId="01C6DDFB">
                <wp:simplePos x="0" y="0"/>
                <wp:positionH relativeFrom="column">
                  <wp:posOffset>548105</wp:posOffset>
                </wp:positionH>
                <wp:positionV relativeFrom="paragraph">
                  <wp:posOffset>6829926</wp:posOffset>
                </wp:positionV>
                <wp:extent cx="1612800" cy="1871579"/>
                <wp:effectExtent l="0" t="0" r="635" b="8255"/>
                <wp:wrapNone/>
                <wp:docPr id="142" name="Text Box 142"/>
                <wp:cNvGraphicFramePr/>
                <a:graphic xmlns:a="http://schemas.openxmlformats.org/drawingml/2006/main">
                  <a:graphicData uri="http://schemas.microsoft.com/office/word/2010/wordprocessingShape">
                    <wps:wsp>
                      <wps:cNvSpPr txBox="1"/>
                      <wps:spPr>
                        <a:xfrm>
                          <a:off x="0" y="0"/>
                          <a:ext cx="1612800" cy="1871579"/>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544"/>
                            </w:tblGrid>
                            <w:tr w:rsidR="005A34A9" w:rsidRPr="00786C34" w14:paraId="556A171C" w14:textId="77777777" w:rsidTr="001624DC">
                              <w:tc>
                                <w:tcPr>
                                  <w:tcW w:w="4785" w:type="dxa"/>
                                </w:tcPr>
                                <w:p w14:paraId="1B884274" w14:textId="77777777" w:rsidR="005A34A9" w:rsidRPr="00E82118" w:rsidRDefault="005A34A9" w:rsidP="005A34A9">
                                  <w:pPr>
                                    <w:pStyle w:val="Heading3-left"/>
                                    <w:rPr>
                                      <w:rStyle w:val="Fontused-regular"/>
                                      <w:lang w:val="fr-BE"/>
                                    </w:rPr>
                                  </w:pPr>
                                  <w:r w:rsidRPr="00E82118">
                                    <w:rPr>
                                      <w:rStyle w:val="Fontused-regular"/>
                                      <w:lang w:val="fr-BE"/>
                                    </w:rPr>
                                    <w:t xml:space="preserve">Lorem ipsum </w:t>
                                  </w:r>
                                  <w:proofErr w:type="spellStart"/>
                                  <w:r w:rsidRPr="00E82118">
                                    <w:rPr>
                                      <w:rStyle w:val="Fontused-regular"/>
                                      <w:lang w:val="fr-BE"/>
                                    </w:rPr>
                                    <w:t>dolor</w:t>
                                  </w:r>
                                  <w:proofErr w:type="spellEnd"/>
                                  <w:r w:rsidRPr="00E82118">
                                    <w:rPr>
                                      <w:rStyle w:val="Fontused-regular"/>
                                      <w:lang w:val="fr-BE"/>
                                    </w:rPr>
                                    <w:t xml:space="preserve"> si </w:t>
                                  </w:r>
                                  <w:proofErr w:type="spellStart"/>
                                  <w:r w:rsidRPr="00E82118">
                                    <w:rPr>
                                      <w:rStyle w:val="Fontused-regular"/>
                                      <w:lang w:val="fr-BE"/>
                                    </w:rPr>
                                    <w:t>amet</w:t>
                                  </w:r>
                                  <w:proofErr w:type="spellEnd"/>
                                  <w:r w:rsidRPr="00E82118">
                                    <w:rPr>
                                      <w:rStyle w:val="Fontused-regular"/>
                                      <w:lang w:val="fr-BE"/>
                                    </w:rPr>
                                    <w:t xml:space="preserve"> </w:t>
                                  </w:r>
                                  <w:proofErr w:type="spellStart"/>
                                  <w:r w:rsidRPr="00E82118">
                                    <w:rPr>
                                      <w:rStyle w:val="Fontused-regular"/>
                                      <w:lang w:val="fr-BE"/>
                                    </w:rPr>
                                    <w:t>consecta</w:t>
                                  </w:r>
                                  <w:proofErr w:type="spellEnd"/>
                                  <w:r w:rsidRPr="00E82118">
                                    <w:rPr>
                                      <w:rStyle w:val="Fontused-regular"/>
                                      <w:lang w:val="fr-BE"/>
                                    </w:rPr>
                                    <w:t>.</w:t>
                                  </w:r>
                                </w:p>
                              </w:tc>
                            </w:tr>
                            <w:tr w:rsidR="005A34A9" w:rsidRPr="00786C34" w14:paraId="31C7C197" w14:textId="77777777" w:rsidTr="001624DC">
                              <w:trPr>
                                <w:trHeight w:hRule="exact" w:val="142"/>
                              </w:trPr>
                              <w:tc>
                                <w:tcPr>
                                  <w:tcW w:w="4785" w:type="dxa"/>
                                </w:tcPr>
                                <w:p w14:paraId="62056523" w14:textId="77777777" w:rsidR="005A34A9" w:rsidRPr="00E82118" w:rsidRDefault="005A34A9" w:rsidP="00F816D5">
                                  <w:pPr>
                                    <w:pStyle w:val="Bodytext1-left"/>
                                    <w:rPr>
                                      <w:rStyle w:val="Fontused-regular"/>
                                      <w:position w:val="0"/>
                                      <w:lang w:val="fr-BE"/>
                                    </w:rPr>
                                  </w:pPr>
                                </w:p>
                                <w:p w14:paraId="0405D300" w14:textId="77777777" w:rsidR="005A34A9" w:rsidRPr="00E82118" w:rsidRDefault="005A34A9" w:rsidP="00F816D5">
                                  <w:pPr>
                                    <w:pStyle w:val="Bodytext1-left"/>
                                    <w:rPr>
                                      <w:rStyle w:val="Fontused-regular"/>
                                      <w:position w:val="0"/>
                                      <w:lang w:val="fr-BE"/>
                                    </w:rPr>
                                  </w:pPr>
                                </w:p>
                                <w:p w14:paraId="6E7C4DF6" w14:textId="77777777" w:rsidR="005A34A9" w:rsidRPr="00E82118" w:rsidRDefault="005A34A9" w:rsidP="00F816D5">
                                  <w:pPr>
                                    <w:pStyle w:val="Bodytext1-left"/>
                                    <w:rPr>
                                      <w:rStyle w:val="Fontused-regular"/>
                                      <w:position w:val="0"/>
                                      <w:lang w:val="fr-BE"/>
                                    </w:rPr>
                                  </w:pPr>
                                </w:p>
                              </w:tc>
                            </w:tr>
                            <w:tr w:rsidR="005A34A9" w14:paraId="73DB2D91" w14:textId="77777777" w:rsidTr="001624DC">
                              <w:tc>
                                <w:tcPr>
                                  <w:tcW w:w="4785" w:type="dxa"/>
                                </w:tcPr>
                                <w:p w14:paraId="575A94FF" w14:textId="77777777" w:rsidR="005A34A9" w:rsidRPr="00F816D5" w:rsidRDefault="005A34A9" w:rsidP="005A34A9">
                                  <w:pPr>
                                    <w:pStyle w:val="Bodytext1-left"/>
                                    <w:rPr>
                                      <w:rStyle w:val="Fontused-regular"/>
                                      <w:noProof/>
                                      <w:position w:val="0"/>
                                    </w:rPr>
                                  </w:pPr>
                                  <w:r w:rsidRPr="00E82118">
                                    <w:rPr>
                                      <w:rStyle w:val="Fontused-regular"/>
                                      <w:noProof/>
                                      <w:position w:val="0"/>
                                      <w:lang w:val="fr-BE"/>
                                    </w:rPr>
                                    <w:t xml:space="preserve">Lorem ipsum dolor sit amet gardu consectetuer adipiscing elit sarde megae maecenas porttitor congue massa. </w:t>
                                  </w:r>
                                  <w:r>
                                    <w:rPr>
                                      <w:rStyle w:val="Fontused-regular"/>
                                      <w:noProof/>
                                      <w:position w:val="0"/>
                                    </w:rPr>
                                    <w:t>Fusce posuere magna sed pulvinar ultricies, purus lectus malesuada libero sit amet marle commodo sinturea nones recto.</w:t>
                                  </w:r>
                                </w:p>
                                <w:p w14:paraId="4912DDFE" w14:textId="77777777" w:rsidR="005A34A9" w:rsidRPr="00F816D5" w:rsidRDefault="005A34A9" w:rsidP="001624DC">
                                  <w:pPr>
                                    <w:pStyle w:val="Bodytext1-left"/>
                                    <w:rPr>
                                      <w:rStyle w:val="Fontused-regular"/>
                                      <w:noProof/>
                                      <w:position w:val="0"/>
                                    </w:rPr>
                                  </w:pPr>
                                </w:p>
                              </w:tc>
                            </w:tr>
                          </w:tbl>
                          <w:p w14:paraId="3A6FFAC7" w14:textId="77777777" w:rsidR="005A34A9" w:rsidRPr="001F4B4A" w:rsidRDefault="005A34A9" w:rsidP="005A34A9">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E1EED84" id="Text Box 142" o:spid="_x0000_s1034" type="#_x0000_t202" style="position:absolute;margin-left:43.15pt;margin-top:537.8pt;width:127pt;height:147.35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544"/>
                      </w:tblGrid>
                      <w:tr w:rsidR="005A34A9" w:rsidRPr="00786C34" w14:paraId="556A171C" w14:textId="77777777" w:rsidTr="001624DC">
                        <w:tc>
                          <w:tcPr>
                            <w:tcW w:w="4785" w:type="dxa"/>
                          </w:tcPr>
                          <w:p w14:paraId="1B884274" w14:textId="77777777" w:rsidR="005A34A9" w:rsidRPr="00E82118" w:rsidRDefault="005A34A9" w:rsidP="005A34A9">
                            <w:pPr>
                              <w:pStyle w:val="Heading3-left"/>
                              <w:rPr>
                                <w:rStyle w:val="Fontused-regular"/>
                                <w:lang w:val="fr-BE"/>
                              </w:rPr>
                            </w:pPr>
                            <w:r w:rsidRPr="00E82118">
                              <w:rPr>
                                <w:rStyle w:val="Fontused-regular"/>
                                <w:lang w:val="fr-BE"/>
                              </w:rPr>
                              <w:t xml:space="preserve">Lorem ipsum </w:t>
                            </w:r>
                            <w:proofErr w:type="spellStart"/>
                            <w:r w:rsidRPr="00E82118">
                              <w:rPr>
                                <w:rStyle w:val="Fontused-regular"/>
                                <w:lang w:val="fr-BE"/>
                              </w:rPr>
                              <w:t>dolor</w:t>
                            </w:r>
                            <w:proofErr w:type="spellEnd"/>
                            <w:r w:rsidRPr="00E82118">
                              <w:rPr>
                                <w:rStyle w:val="Fontused-regular"/>
                                <w:lang w:val="fr-BE"/>
                              </w:rPr>
                              <w:t xml:space="preserve"> si </w:t>
                            </w:r>
                            <w:proofErr w:type="spellStart"/>
                            <w:r w:rsidRPr="00E82118">
                              <w:rPr>
                                <w:rStyle w:val="Fontused-regular"/>
                                <w:lang w:val="fr-BE"/>
                              </w:rPr>
                              <w:t>amet</w:t>
                            </w:r>
                            <w:proofErr w:type="spellEnd"/>
                            <w:r w:rsidRPr="00E82118">
                              <w:rPr>
                                <w:rStyle w:val="Fontused-regular"/>
                                <w:lang w:val="fr-BE"/>
                              </w:rPr>
                              <w:t xml:space="preserve"> </w:t>
                            </w:r>
                            <w:proofErr w:type="spellStart"/>
                            <w:r w:rsidRPr="00E82118">
                              <w:rPr>
                                <w:rStyle w:val="Fontused-regular"/>
                                <w:lang w:val="fr-BE"/>
                              </w:rPr>
                              <w:t>consecta</w:t>
                            </w:r>
                            <w:proofErr w:type="spellEnd"/>
                            <w:r w:rsidRPr="00E82118">
                              <w:rPr>
                                <w:rStyle w:val="Fontused-regular"/>
                                <w:lang w:val="fr-BE"/>
                              </w:rPr>
                              <w:t>.</w:t>
                            </w:r>
                          </w:p>
                        </w:tc>
                      </w:tr>
                      <w:tr w:rsidR="005A34A9" w:rsidRPr="00786C34" w14:paraId="31C7C197" w14:textId="77777777" w:rsidTr="001624DC">
                        <w:trPr>
                          <w:trHeight w:hRule="exact" w:val="142"/>
                        </w:trPr>
                        <w:tc>
                          <w:tcPr>
                            <w:tcW w:w="4785" w:type="dxa"/>
                          </w:tcPr>
                          <w:p w14:paraId="62056523" w14:textId="77777777" w:rsidR="005A34A9" w:rsidRPr="00E82118" w:rsidRDefault="005A34A9" w:rsidP="00F816D5">
                            <w:pPr>
                              <w:pStyle w:val="Bodytext1-left"/>
                              <w:rPr>
                                <w:rStyle w:val="Fontused-regular"/>
                                <w:position w:val="0"/>
                                <w:lang w:val="fr-BE"/>
                              </w:rPr>
                            </w:pPr>
                          </w:p>
                          <w:p w14:paraId="0405D300" w14:textId="77777777" w:rsidR="005A34A9" w:rsidRPr="00E82118" w:rsidRDefault="005A34A9" w:rsidP="00F816D5">
                            <w:pPr>
                              <w:pStyle w:val="Bodytext1-left"/>
                              <w:rPr>
                                <w:rStyle w:val="Fontused-regular"/>
                                <w:position w:val="0"/>
                                <w:lang w:val="fr-BE"/>
                              </w:rPr>
                            </w:pPr>
                          </w:p>
                          <w:p w14:paraId="6E7C4DF6" w14:textId="77777777" w:rsidR="005A34A9" w:rsidRPr="00E82118" w:rsidRDefault="005A34A9" w:rsidP="00F816D5">
                            <w:pPr>
                              <w:pStyle w:val="Bodytext1-left"/>
                              <w:rPr>
                                <w:rStyle w:val="Fontused-regular"/>
                                <w:position w:val="0"/>
                                <w:lang w:val="fr-BE"/>
                              </w:rPr>
                            </w:pPr>
                          </w:p>
                        </w:tc>
                      </w:tr>
                      <w:tr w:rsidR="005A34A9" w14:paraId="73DB2D91" w14:textId="77777777" w:rsidTr="001624DC">
                        <w:tc>
                          <w:tcPr>
                            <w:tcW w:w="4785" w:type="dxa"/>
                          </w:tcPr>
                          <w:p w14:paraId="575A94FF" w14:textId="77777777" w:rsidR="005A34A9" w:rsidRPr="00F816D5" w:rsidRDefault="005A34A9" w:rsidP="005A34A9">
                            <w:pPr>
                              <w:pStyle w:val="Bodytext1-left"/>
                              <w:rPr>
                                <w:rStyle w:val="Fontused-regular"/>
                                <w:noProof/>
                                <w:position w:val="0"/>
                              </w:rPr>
                            </w:pPr>
                            <w:r w:rsidRPr="00E82118">
                              <w:rPr>
                                <w:rStyle w:val="Fontused-regular"/>
                                <w:noProof/>
                                <w:position w:val="0"/>
                                <w:lang w:val="fr-BE"/>
                              </w:rPr>
                              <w:t xml:space="preserve">Lorem ipsum dolor sit amet gardu consectetuer adipiscing elit sarde megae maecenas porttitor congue massa. </w:t>
                            </w:r>
                            <w:r>
                              <w:rPr>
                                <w:rStyle w:val="Fontused-regular"/>
                                <w:noProof/>
                                <w:position w:val="0"/>
                              </w:rPr>
                              <w:t>Fusce posuere magna sed pulvinar ultricies, purus lectus malesuada libero sit amet marle commodo sinturea nones recto.</w:t>
                            </w:r>
                          </w:p>
                          <w:p w14:paraId="4912DDFE" w14:textId="77777777" w:rsidR="005A34A9" w:rsidRPr="00F816D5" w:rsidRDefault="005A34A9" w:rsidP="001624DC">
                            <w:pPr>
                              <w:pStyle w:val="Bodytext1-left"/>
                              <w:rPr>
                                <w:rStyle w:val="Fontused-regular"/>
                                <w:noProof/>
                                <w:position w:val="0"/>
                              </w:rPr>
                            </w:pPr>
                          </w:p>
                        </w:tc>
                      </w:tr>
                    </w:tbl>
                    <w:p w14:paraId="3A6FFAC7" w14:textId="77777777" w:rsidR="005A34A9" w:rsidRPr="001F4B4A" w:rsidRDefault="005A34A9" w:rsidP="005A34A9">
                      <w:pPr>
                        <w:pStyle w:val="Bodytext1-left"/>
                        <w:rPr>
                          <w:rStyle w:val="Fontused-regular"/>
                          <w:lang w:val="en-US"/>
                        </w:rPr>
                      </w:pPr>
                    </w:p>
                  </w:txbxContent>
                </v:textbox>
              </v:shape>
            </w:pict>
          </mc:Fallback>
        </mc:AlternateContent>
      </w:r>
    </w:p>
    <w:p w14:paraId="4BD6EF7B" w14:textId="5D14FD65" w:rsidR="00194F26" w:rsidRDefault="00194F26" w:rsidP="003B65A2">
      <w:pPr>
        <w:spacing w:line="240" w:lineRule="auto"/>
        <w:rPr>
          <w:rFonts w:cs="Times New Roman (Body CS)"/>
          <w:spacing w:val="50"/>
          <w:sz w:val="86"/>
          <w:lang w:val="en-GB"/>
        </w:rPr>
      </w:pPr>
    </w:p>
    <w:p w14:paraId="094A0478" w14:textId="2762696B" w:rsidR="00AD3BFA" w:rsidRDefault="00AD3BFA" w:rsidP="003B65A2">
      <w:pPr>
        <w:spacing w:line="240" w:lineRule="auto"/>
        <w:rPr>
          <w:rFonts w:cs="Times New Roman (Body CS)"/>
          <w:spacing w:val="50"/>
          <w:sz w:val="86"/>
          <w:lang w:val="en-GB"/>
        </w:rPr>
      </w:pPr>
    </w:p>
    <w:p w14:paraId="0572E4F3" w14:textId="23C5DECC" w:rsidR="00AD3BFA" w:rsidRDefault="00AD3BFA" w:rsidP="003B65A2">
      <w:pPr>
        <w:spacing w:line="240" w:lineRule="auto"/>
        <w:rPr>
          <w:rFonts w:cs="Times New Roman (Body CS)"/>
          <w:spacing w:val="50"/>
          <w:sz w:val="86"/>
          <w:lang w:val="en-GB"/>
        </w:rPr>
      </w:pPr>
    </w:p>
    <w:p w14:paraId="79010B80" w14:textId="38233412" w:rsidR="00AD3BFA" w:rsidRDefault="00AD3BFA" w:rsidP="003B65A2">
      <w:pPr>
        <w:spacing w:line="240" w:lineRule="auto"/>
        <w:rPr>
          <w:rFonts w:cs="Times New Roman (Body CS)"/>
          <w:spacing w:val="50"/>
          <w:sz w:val="86"/>
          <w:lang w:val="en-GB"/>
        </w:rPr>
      </w:pPr>
    </w:p>
    <w:p w14:paraId="39917912" w14:textId="1CDE7BE9" w:rsidR="00AD3BFA" w:rsidRDefault="00AD3BFA" w:rsidP="003B65A2">
      <w:pPr>
        <w:spacing w:line="240" w:lineRule="auto"/>
        <w:rPr>
          <w:rFonts w:cs="Times New Roman (Body CS)"/>
          <w:spacing w:val="50"/>
          <w:sz w:val="86"/>
          <w:lang w:val="en-GB"/>
        </w:rPr>
      </w:pPr>
    </w:p>
    <w:p w14:paraId="1E44615A" w14:textId="40578D04" w:rsidR="00AD3BFA" w:rsidRDefault="00AD3BFA" w:rsidP="003B65A2">
      <w:pPr>
        <w:spacing w:line="240" w:lineRule="auto"/>
        <w:rPr>
          <w:rFonts w:cs="Times New Roman (Body CS)"/>
          <w:spacing w:val="50"/>
          <w:sz w:val="86"/>
          <w:lang w:val="en-GB"/>
        </w:rPr>
      </w:pPr>
    </w:p>
    <w:p w14:paraId="79C9ABB1" w14:textId="48CC8BF4" w:rsidR="00AD3BFA" w:rsidRDefault="00AD3BFA" w:rsidP="003B65A2">
      <w:pPr>
        <w:spacing w:line="240" w:lineRule="auto"/>
        <w:rPr>
          <w:rFonts w:cs="Times New Roman (Body CS)"/>
          <w:spacing w:val="50"/>
          <w:sz w:val="86"/>
          <w:lang w:val="en-GB"/>
        </w:rPr>
      </w:pPr>
    </w:p>
    <w:p w14:paraId="6A21E3C8" w14:textId="312C6F2F" w:rsidR="00AD3BFA" w:rsidRDefault="00AD3BFA" w:rsidP="003B65A2">
      <w:pPr>
        <w:spacing w:line="240" w:lineRule="auto"/>
        <w:rPr>
          <w:rFonts w:cs="Times New Roman (Body CS)"/>
          <w:spacing w:val="50"/>
          <w:sz w:val="86"/>
          <w:lang w:val="en-GB"/>
        </w:rPr>
      </w:pPr>
    </w:p>
    <w:p w14:paraId="10B23DC3" w14:textId="20F81398" w:rsidR="00AD3BFA" w:rsidRDefault="00AD3BFA" w:rsidP="003B65A2">
      <w:pPr>
        <w:spacing w:line="240" w:lineRule="auto"/>
        <w:rPr>
          <w:rFonts w:cs="Times New Roman (Body CS)"/>
          <w:spacing w:val="50"/>
          <w:sz w:val="86"/>
          <w:lang w:val="en-GB"/>
        </w:rPr>
      </w:pPr>
    </w:p>
    <w:p w14:paraId="68147912" w14:textId="747592FC" w:rsidR="00AD3BFA" w:rsidRDefault="00AD3BFA" w:rsidP="003B65A2">
      <w:pPr>
        <w:spacing w:line="240" w:lineRule="auto"/>
        <w:rPr>
          <w:rFonts w:cs="Times New Roman (Body CS)"/>
          <w:spacing w:val="50"/>
          <w:sz w:val="86"/>
          <w:lang w:val="en-GB"/>
        </w:rPr>
      </w:pPr>
    </w:p>
    <w:p w14:paraId="5D94B984" w14:textId="2D9DF36B" w:rsidR="00AD3BFA" w:rsidRDefault="00AD3BFA" w:rsidP="003B65A2">
      <w:pPr>
        <w:spacing w:line="240" w:lineRule="auto"/>
        <w:rPr>
          <w:rFonts w:cs="Times New Roman (Body CS)"/>
          <w:spacing w:val="50"/>
          <w:sz w:val="86"/>
          <w:lang w:val="en-GB"/>
        </w:rPr>
      </w:pPr>
    </w:p>
    <w:p w14:paraId="0341B307" w14:textId="77777777" w:rsidR="00AD3BFA" w:rsidRPr="0053101D" w:rsidRDefault="00AD3BFA" w:rsidP="003B65A2">
      <w:pPr>
        <w:spacing w:line="240" w:lineRule="auto"/>
        <w:rPr>
          <w:rFonts w:cs="Times New Roman (Body CS)"/>
          <w:spacing w:val="50"/>
          <w:sz w:val="86"/>
          <w:lang w:val="en-GB"/>
        </w:rPr>
      </w:pPr>
    </w:p>
    <w:tbl>
      <w:tblPr>
        <w:tblW w:w="10915" w:type="dxa"/>
        <w:tblInd w:w="-142" w:type="dxa"/>
        <w:tblLook w:val="04A0" w:firstRow="1" w:lastRow="0" w:firstColumn="1" w:lastColumn="0" w:noHBand="0" w:noVBand="1"/>
      </w:tblPr>
      <w:tblGrid>
        <w:gridCol w:w="10915"/>
      </w:tblGrid>
      <w:tr w:rsidR="00194F26" w14:paraId="7729A745" w14:textId="77777777" w:rsidTr="00194F26">
        <w:tc>
          <w:tcPr>
            <w:tcW w:w="10915" w:type="dxa"/>
            <w:shd w:val="clear" w:color="auto" w:fill="E9DACC"/>
          </w:tcPr>
          <w:p w14:paraId="04846449" w14:textId="77777777" w:rsidR="00194F26" w:rsidRPr="0053101D" w:rsidRDefault="00194F26" w:rsidP="00B13FDC">
            <w:pPr>
              <w:jc w:val="center"/>
              <w:rPr>
                <w:rFonts w:cs="Arial"/>
                <w:b/>
                <w:color w:val="FFFFFF"/>
                <w:sz w:val="17"/>
                <w:szCs w:val="17"/>
                <w:lang w:val="en-GB"/>
              </w:rPr>
            </w:pPr>
          </w:p>
          <w:p w14:paraId="6607FA3E" w14:textId="77777777" w:rsidR="00194F26" w:rsidRPr="00194F26" w:rsidRDefault="00194F26" w:rsidP="00194F26">
            <w:pPr>
              <w:jc w:val="both"/>
              <w:rPr>
                <w:rFonts w:ascii="Spectral" w:hAnsi="Spectral"/>
                <w:sz w:val="18"/>
                <w:szCs w:val="28"/>
              </w:rPr>
            </w:pPr>
            <w:r w:rsidRPr="00194F26">
              <w:rPr>
                <w:rFonts w:ascii="Spectral" w:hAnsi="Spectral"/>
                <w:sz w:val="18"/>
                <w:szCs w:val="28"/>
              </w:rPr>
              <w:t xml:space="preserve">ESG Advisory Team – We understand the pace at which dynamics are changing. We have set up an ESG Advisory Team putting together experts in banking, financial regulation, energy, corporate, capital markets, administrative law, data treatment, employment – all this to offer one advisory platform supporting our clients in responding to change, delivering on ESG, and converting challenges into opportunities. </w:t>
            </w:r>
          </w:p>
          <w:p w14:paraId="5B17FF6D" w14:textId="77777777" w:rsidR="00194F26" w:rsidRDefault="00194F26" w:rsidP="00B13FDC">
            <w:pPr>
              <w:jc w:val="center"/>
              <w:rPr>
                <w:rFonts w:cs="Arial"/>
                <w:b/>
                <w:color w:val="FFFFFF"/>
                <w:sz w:val="12"/>
                <w:szCs w:val="12"/>
              </w:rPr>
            </w:pPr>
          </w:p>
          <w:p w14:paraId="42AEEFCF" w14:textId="77777777" w:rsidR="00194F26" w:rsidRPr="00454EC9" w:rsidRDefault="00194F26" w:rsidP="00B13FDC">
            <w:pPr>
              <w:jc w:val="center"/>
              <w:rPr>
                <w:rFonts w:cs="Arial"/>
                <w:b/>
                <w:color w:val="FFFFFF"/>
                <w:sz w:val="10"/>
                <w:szCs w:val="10"/>
              </w:rPr>
            </w:pPr>
          </w:p>
          <w:p w14:paraId="01FEC50B" w14:textId="23A9DB73" w:rsidR="00194F26" w:rsidRPr="00454EC9" w:rsidRDefault="00194F26" w:rsidP="00194F26">
            <w:pPr>
              <w:rPr>
                <w:rFonts w:ascii="Spectral" w:hAnsi="Spectral" w:cs="Arial"/>
                <w:bCs/>
                <w:szCs w:val="16"/>
              </w:rPr>
            </w:pPr>
            <w:r w:rsidRPr="00454EC9">
              <w:rPr>
                <w:rFonts w:ascii="Spectral" w:hAnsi="Spectral" w:cs="Arial"/>
                <w:bCs/>
                <w:szCs w:val="16"/>
              </w:rPr>
              <w:t>Copyright 202</w:t>
            </w:r>
            <w:r w:rsidR="00FB25CC">
              <w:rPr>
                <w:rFonts w:ascii="Spectral" w:hAnsi="Spectral" w:cs="Arial"/>
                <w:bCs/>
                <w:szCs w:val="16"/>
              </w:rPr>
              <w:t>3</w:t>
            </w:r>
            <w:bookmarkStart w:id="1" w:name="OpenAt"/>
            <w:bookmarkEnd w:id="1"/>
            <w:r w:rsidRPr="00454EC9">
              <w:rPr>
                <w:rFonts w:ascii="Spectral" w:hAnsi="Spectral" w:cs="Arial"/>
                <w:bCs/>
                <w:szCs w:val="16"/>
              </w:rPr>
              <w:t xml:space="preserve"> – Please do not quote without permission. This client memo offers generic information and cannot be considered a legal advice. The client memo reflects the situation as of the date of its publication and will not be updated. Please do not hesitate to contact us should you wish more information.</w:t>
            </w:r>
          </w:p>
          <w:p w14:paraId="4FD69BF3" w14:textId="6060F0B2" w:rsidR="00194F26" w:rsidRPr="00194F26" w:rsidRDefault="00194F26" w:rsidP="00194F26">
            <w:pPr>
              <w:rPr>
                <w:rFonts w:ascii="Spectral" w:hAnsi="Spectral"/>
                <w:bCs/>
                <w:sz w:val="17"/>
                <w:szCs w:val="17"/>
              </w:rPr>
            </w:pPr>
          </w:p>
        </w:tc>
      </w:tr>
    </w:tbl>
    <w:p w14:paraId="62BA1020" w14:textId="69F51153" w:rsidR="003B65A2" w:rsidRPr="003B65A2" w:rsidRDefault="003B65A2" w:rsidP="003B65A2">
      <w:pPr>
        <w:spacing w:line="240" w:lineRule="auto"/>
        <w:rPr>
          <w:rFonts w:cs="Times New Roman (Body CS)"/>
          <w:spacing w:val="50"/>
          <w:sz w:val="86"/>
        </w:rPr>
      </w:pPr>
      <w:r>
        <w:rPr>
          <w:noProof/>
        </w:rPr>
        <mc:AlternateContent>
          <mc:Choice Requires="wps">
            <w:drawing>
              <wp:anchor distT="0" distB="0" distL="114300" distR="114300" simplePos="0" relativeHeight="252284928" behindDoc="0" locked="0" layoutInCell="1" allowOverlap="1" wp14:anchorId="2F0C2151" wp14:editId="2830D564">
                <wp:simplePos x="0" y="0"/>
                <wp:positionH relativeFrom="column">
                  <wp:posOffset>556953</wp:posOffset>
                </wp:positionH>
                <wp:positionV relativeFrom="paragraph">
                  <wp:posOffset>4178974</wp:posOffset>
                </wp:positionV>
                <wp:extent cx="348615" cy="348615"/>
                <wp:effectExtent l="0" t="0" r="0" b="0"/>
                <wp:wrapNone/>
                <wp:docPr id="174" name="Oval 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8615" cy="34861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311C1B" id="Oval 174" o:spid="_x0000_s1026" style="position:absolute;margin-left:43.85pt;margin-top:329.05pt;width:27.45pt;height:27.45pt;z-index:25228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" fillcolor="white [3212]" stroked="f" strokeweight="1pt">
                <v:stroke joinstyle="miter"/>
                <o:lock v:ext="edit" aspectratio="t"/>
              </v:oval>
            </w:pict>
          </mc:Fallback>
        </mc:AlternateContent>
      </w:r>
      <w:r>
        <w:rPr>
          <w:noProof/>
        </w:rPr>
        <mc:AlternateContent>
          <mc:Choice Requires="wps">
            <w:drawing>
              <wp:anchor distT="0" distB="0" distL="114300" distR="114300" simplePos="0" relativeHeight="252305408" behindDoc="0" locked="0" layoutInCell="1" allowOverlap="1" wp14:anchorId="4AA59313" wp14:editId="79A67DB2">
                <wp:simplePos x="0" y="0"/>
                <wp:positionH relativeFrom="column">
                  <wp:posOffset>2533896</wp:posOffset>
                </wp:positionH>
                <wp:positionV relativeFrom="paragraph">
                  <wp:posOffset>8616763</wp:posOffset>
                </wp:positionV>
                <wp:extent cx="1609920" cy="7200"/>
                <wp:effectExtent l="0" t="0" r="3175" b="5715"/>
                <wp:wrapNone/>
                <wp:docPr id="194" name="Rectangle 194"/>
                <wp:cNvGraphicFramePr/>
                <a:graphic xmlns:a="http://schemas.openxmlformats.org/drawingml/2006/main">
                  <a:graphicData uri="http://schemas.microsoft.com/office/word/2010/wordprocessingShape">
                    <wps:wsp>
                      <wps:cNvSpPr/>
                      <wps:spPr>
                        <a:xfrm>
                          <a:off x="0" y="0"/>
                          <a:ext cx="1609920" cy="7200"/>
                        </a:xfrm>
                        <a:prstGeom prst="rect">
                          <a:avLst/>
                        </a:prstGeom>
                        <a:solidFill>
                          <a:srgbClr val="5F60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A9ED2" id="Rectangle 194" o:spid="_x0000_s1026" style="position:absolute;margin-left:199.5pt;margin-top:678.5pt;width:126.75pt;height:.55pt;z-index:25230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" fillcolor="#5f605e" stroked="f" strokeweight="1pt"/>
            </w:pict>
          </mc:Fallback>
        </mc:AlternateContent>
      </w:r>
    </w:p>
    <w:sectPr w:rsidR="003B65A2" w:rsidRPr="003B65A2" w:rsidSect="00BA3520">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Next LT Pro Dem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pectral">
    <w:altName w:val="Cambria"/>
    <w:charset w:val="00"/>
    <w:family w:val="roman"/>
    <w:pitch w:val="variable"/>
    <w:sig w:usb0="E000027F" w:usb1="4000E43B" w:usb2="00000000" w:usb3="00000000" w:csb0="00000197" w:csb1="00000000"/>
  </w:font>
  <w:font w:name="Calibri">
    <w:panose1 w:val="020F0502020204030204"/>
    <w:charset w:val="00"/>
    <w:family w:val="swiss"/>
    <w:pitch w:val="variable"/>
    <w:sig w:usb0="E4002EFF" w:usb1="C200247B" w:usb2="00000009" w:usb3="00000000" w:csb0="000001FF" w:csb1="00000000"/>
  </w:font>
  <w:font w:name="Karla">
    <w:altName w:val="Karla"/>
    <w:charset w:val="00"/>
    <w:family w:val="auto"/>
    <w:pitch w:val="variable"/>
    <w:sig w:usb0="A00000EF" w:usb1="4000205B" w:usb2="00000000" w:usb3="00000000" w:csb0="00000093" w:csb1="00000000"/>
  </w:font>
  <w:font w:name="Times New Roman (Body CS)">
    <w:altName w:val="Times New Roman"/>
    <w:charset w:val="00"/>
    <w:family w:val="roman"/>
    <w:pitch w:val="default"/>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414A8"/>
    <w:multiLevelType w:val="hybridMultilevel"/>
    <w:tmpl w:val="361EA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820A1C"/>
    <w:multiLevelType w:val="hybridMultilevel"/>
    <w:tmpl w:val="268AD1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3C06E4"/>
    <w:multiLevelType w:val="hybridMultilevel"/>
    <w:tmpl w:val="2D989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9F21A9"/>
    <w:multiLevelType w:val="hybridMultilevel"/>
    <w:tmpl w:val="0780205E"/>
    <w:lvl w:ilvl="0" w:tplc="4D08A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C116BE"/>
    <w:multiLevelType w:val="hybridMultilevel"/>
    <w:tmpl w:val="7C66F9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C52198"/>
    <w:multiLevelType w:val="hybridMultilevel"/>
    <w:tmpl w:val="0846D9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100845"/>
    <w:multiLevelType w:val="multilevel"/>
    <w:tmpl w:val="560C8B36"/>
    <w:lvl w:ilvl="0">
      <w:start w:val="1"/>
      <w:numFmt w:val="decimal"/>
      <w:pStyle w:val="Heading1"/>
      <w:lvlText w:val="%1."/>
      <w:lvlJc w:val="left"/>
      <w:pPr>
        <w:tabs>
          <w:tab w:val="num" w:pos="567"/>
        </w:tabs>
        <w:ind w:left="567" w:hanging="567"/>
      </w:pPr>
      <w:rPr>
        <w:rFonts w:ascii="Avenir Next LT Pro Demi" w:hAnsi="Avenir Next LT Pro Demi" w:cs="Arial" w:hint="default"/>
        <w:sz w:val="20"/>
        <w:szCs w:val="20"/>
      </w:rPr>
    </w:lvl>
    <w:lvl w:ilvl="1">
      <w:start w:val="1"/>
      <w:numFmt w:val="decimal"/>
      <w:pStyle w:val="Heading2"/>
      <w:lvlText w:val="%1.%2."/>
      <w:lvlJc w:val="left"/>
      <w:pPr>
        <w:tabs>
          <w:tab w:val="num" w:pos="851"/>
        </w:tabs>
        <w:ind w:left="851" w:hanging="851"/>
      </w:pPr>
      <w:rPr>
        <w:rFonts w:ascii="Gill Sans MT" w:hAnsi="Gill Sans MT" w:hint="default"/>
      </w:rPr>
    </w:lvl>
    <w:lvl w:ilvl="2">
      <w:start w:val="1"/>
      <w:numFmt w:val="decimal"/>
      <w:pStyle w:val="Heading3"/>
      <w:lvlText w:val="%1.%2.%3."/>
      <w:lvlJc w:val="left"/>
      <w:pPr>
        <w:tabs>
          <w:tab w:val="num" w:pos="1021"/>
        </w:tabs>
        <w:ind w:left="1021" w:hanging="1021"/>
      </w:pPr>
      <w:rPr>
        <w:rFonts w:ascii="Gill Sans MT" w:hAnsi="Gill Sans MT" w:hint="default"/>
      </w:rPr>
    </w:lvl>
    <w:lvl w:ilvl="3">
      <w:start w:val="1"/>
      <w:numFmt w:val="decimal"/>
      <w:pStyle w:val="Heading4"/>
      <w:lvlText w:val="%1.%2.%3.%4."/>
      <w:lvlJc w:val="left"/>
      <w:pPr>
        <w:tabs>
          <w:tab w:val="num" w:pos="1418"/>
        </w:tabs>
        <w:ind w:left="1418" w:hanging="1418"/>
      </w:pPr>
      <w:rPr>
        <w:rFonts w:ascii="Gill Sans MT" w:hAnsi="Gill Sans MT" w:hint="default"/>
      </w:rPr>
    </w:lvl>
    <w:lvl w:ilvl="4">
      <w:start w:val="1"/>
      <w:numFmt w:val="decimal"/>
      <w:pStyle w:val="Heading5"/>
      <w:lvlText w:val="%1.%2.%3.%4.%5."/>
      <w:lvlJc w:val="left"/>
      <w:pPr>
        <w:tabs>
          <w:tab w:val="num" w:pos="1588"/>
        </w:tabs>
        <w:ind w:left="1588" w:hanging="1588"/>
      </w:pPr>
      <w:rPr>
        <w:rFonts w:ascii="Gill Sans MT" w:hAnsi="Gill Sans MT" w:hint="default"/>
      </w:rPr>
    </w:lvl>
    <w:lvl w:ilvl="5">
      <w:start w:val="1"/>
      <w:numFmt w:val="decimal"/>
      <w:pStyle w:val="Heading6"/>
      <w:lvlText w:val="%1.%2.%3.%4.%5.%6."/>
      <w:lvlJc w:val="left"/>
      <w:pPr>
        <w:tabs>
          <w:tab w:val="num" w:pos="1814"/>
        </w:tabs>
        <w:ind w:left="1814" w:hanging="1814"/>
      </w:pPr>
      <w:rPr>
        <w:rFonts w:ascii="Gill Sans MT" w:hAnsi="Gill Sans MT" w:hint="default"/>
      </w:rPr>
    </w:lvl>
    <w:lvl w:ilvl="6">
      <w:start w:val="1"/>
      <w:numFmt w:val="decimal"/>
      <w:pStyle w:val="Heading7"/>
      <w:lvlText w:val="%1.%2.%3.%4.%5.%6.%7."/>
      <w:lvlJc w:val="left"/>
      <w:pPr>
        <w:tabs>
          <w:tab w:val="num" w:pos="1985"/>
        </w:tabs>
        <w:ind w:left="1985" w:hanging="1985"/>
      </w:pPr>
      <w:rPr>
        <w:rFonts w:ascii="Gill Sans MT" w:hAnsi="Gill Sans MT" w:hint="default"/>
      </w:rPr>
    </w:lvl>
    <w:lvl w:ilvl="7">
      <w:start w:val="1"/>
      <w:numFmt w:val="decimal"/>
      <w:pStyle w:val="Heading8"/>
      <w:lvlText w:val="%1.%2.%3.%4.%5.%6.%7.%8."/>
      <w:lvlJc w:val="left"/>
      <w:pPr>
        <w:tabs>
          <w:tab w:val="num" w:pos="2268"/>
        </w:tabs>
        <w:ind w:left="2268" w:hanging="2268"/>
      </w:pPr>
      <w:rPr>
        <w:rFonts w:ascii="Gill Sans MT" w:hAnsi="Gill Sans MT" w:hint="default"/>
      </w:rPr>
    </w:lvl>
    <w:lvl w:ilvl="8">
      <w:start w:val="1"/>
      <w:numFmt w:val="decimal"/>
      <w:pStyle w:val="Heading9"/>
      <w:lvlText w:val="%1.%2.%3.%4.%5.%6.%7.%8.%9."/>
      <w:lvlJc w:val="left"/>
      <w:pPr>
        <w:tabs>
          <w:tab w:val="num" w:pos="2552"/>
        </w:tabs>
        <w:ind w:left="2552" w:hanging="2552"/>
      </w:pPr>
      <w:rPr>
        <w:rFonts w:ascii="Gill Sans MT" w:hAnsi="Gill Sans MT" w:hint="default"/>
      </w:rPr>
    </w:lvl>
  </w:abstractNum>
  <w:abstractNum w:abstractNumId="7" w15:restartNumberingAfterBreak="0">
    <w:nsid w:val="5653671D"/>
    <w:multiLevelType w:val="hybridMultilevel"/>
    <w:tmpl w:val="0F22DA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D53092"/>
    <w:multiLevelType w:val="hybridMultilevel"/>
    <w:tmpl w:val="081EDA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3E74C5"/>
    <w:multiLevelType w:val="hybridMultilevel"/>
    <w:tmpl w:val="E6FAB2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4C5FB4"/>
    <w:multiLevelType w:val="hybridMultilevel"/>
    <w:tmpl w:val="7F2C2BB2"/>
    <w:lvl w:ilvl="0" w:tplc="08090005">
      <w:start w:val="1"/>
      <w:numFmt w:val="bullet"/>
      <w:lvlText w:val=""/>
      <w:lvlJc w:val="left"/>
      <w:pPr>
        <w:ind w:left="765" w:hanging="360"/>
      </w:pPr>
      <w:rPr>
        <w:rFonts w:ascii="Wingdings" w:hAnsi="Wingdings" w:hint="default"/>
      </w:rPr>
    </w:lvl>
    <w:lvl w:ilvl="1" w:tplc="9F7240A2">
      <w:numFmt w:val="bullet"/>
      <w:lvlText w:val="•"/>
      <w:lvlJc w:val="left"/>
      <w:pPr>
        <w:ind w:left="1485" w:hanging="360"/>
      </w:pPr>
      <w:rPr>
        <w:rFonts w:ascii="Spectral" w:eastAsia="Times New Roman" w:hAnsi="Spectral" w:cs="Arial"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71587F91"/>
    <w:multiLevelType w:val="hybridMultilevel"/>
    <w:tmpl w:val="6494F4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05137">
    <w:abstractNumId w:val="0"/>
  </w:num>
  <w:num w:numId="2" w16cid:durableId="921528107">
    <w:abstractNumId w:val="6"/>
  </w:num>
  <w:num w:numId="3" w16cid:durableId="648175686">
    <w:abstractNumId w:val="4"/>
  </w:num>
  <w:num w:numId="4" w16cid:durableId="1977486197">
    <w:abstractNumId w:val="8"/>
  </w:num>
  <w:num w:numId="5" w16cid:durableId="1171797282">
    <w:abstractNumId w:val="1"/>
  </w:num>
  <w:num w:numId="6" w16cid:durableId="437678515">
    <w:abstractNumId w:val="10"/>
  </w:num>
  <w:num w:numId="7" w16cid:durableId="1124694537">
    <w:abstractNumId w:val="9"/>
  </w:num>
  <w:num w:numId="8" w16cid:durableId="527913288">
    <w:abstractNumId w:val="5"/>
  </w:num>
  <w:num w:numId="9" w16cid:durableId="493306064">
    <w:abstractNumId w:val="6"/>
  </w:num>
  <w:num w:numId="10" w16cid:durableId="1932737089">
    <w:abstractNumId w:val="6"/>
  </w:num>
  <w:num w:numId="11" w16cid:durableId="1492141646">
    <w:abstractNumId w:val="6"/>
  </w:num>
  <w:num w:numId="12" w16cid:durableId="374624571">
    <w:abstractNumId w:val="6"/>
  </w:num>
  <w:num w:numId="13" w16cid:durableId="1299916991">
    <w:abstractNumId w:val="6"/>
  </w:num>
  <w:num w:numId="14" w16cid:durableId="236137369">
    <w:abstractNumId w:val="6"/>
  </w:num>
  <w:num w:numId="15" w16cid:durableId="1842502214">
    <w:abstractNumId w:val="6"/>
  </w:num>
  <w:num w:numId="16" w16cid:durableId="1786607719">
    <w:abstractNumId w:val="6"/>
  </w:num>
  <w:num w:numId="17" w16cid:durableId="592058403">
    <w:abstractNumId w:val="11"/>
  </w:num>
  <w:num w:numId="18" w16cid:durableId="258608303">
    <w:abstractNumId w:val="3"/>
  </w:num>
  <w:num w:numId="19" w16cid:durableId="581334865">
    <w:abstractNumId w:val="7"/>
  </w:num>
  <w:num w:numId="20" w16cid:durableId="2139948579">
    <w:abstractNumId w:val="6"/>
  </w:num>
  <w:num w:numId="21" w16cid:durableId="1375619550">
    <w:abstractNumId w:val="2"/>
  </w:num>
  <w:num w:numId="22" w16cid:durableId="115075084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968"/>
    <w:rsid w:val="00001C3E"/>
    <w:rsid w:val="000058EC"/>
    <w:rsid w:val="00010E83"/>
    <w:rsid w:val="00011512"/>
    <w:rsid w:val="00012F4E"/>
    <w:rsid w:val="00015320"/>
    <w:rsid w:val="00023E92"/>
    <w:rsid w:val="000323B9"/>
    <w:rsid w:val="000344AA"/>
    <w:rsid w:val="000411AB"/>
    <w:rsid w:val="00042C6C"/>
    <w:rsid w:val="000459A3"/>
    <w:rsid w:val="00053968"/>
    <w:rsid w:val="0005561D"/>
    <w:rsid w:val="000567E4"/>
    <w:rsid w:val="000660C7"/>
    <w:rsid w:val="00070F6D"/>
    <w:rsid w:val="00073219"/>
    <w:rsid w:val="00091ACD"/>
    <w:rsid w:val="00097A92"/>
    <w:rsid w:val="000B5D35"/>
    <w:rsid w:val="000C3C0B"/>
    <w:rsid w:val="000C45AF"/>
    <w:rsid w:val="000C524F"/>
    <w:rsid w:val="000D14D7"/>
    <w:rsid w:val="000D153F"/>
    <w:rsid w:val="000D623D"/>
    <w:rsid w:val="000D646E"/>
    <w:rsid w:val="000E5225"/>
    <w:rsid w:val="000E7962"/>
    <w:rsid w:val="000E7D07"/>
    <w:rsid w:val="000F12B1"/>
    <w:rsid w:val="000F1A21"/>
    <w:rsid w:val="000F413F"/>
    <w:rsid w:val="00106F3A"/>
    <w:rsid w:val="00111A3B"/>
    <w:rsid w:val="00113811"/>
    <w:rsid w:val="00115395"/>
    <w:rsid w:val="001209CF"/>
    <w:rsid w:val="00122A59"/>
    <w:rsid w:val="00127B05"/>
    <w:rsid w:val="00130756"/>
    <w:rsid w:val="00130776"/>
    <w:rsid w:val="00131390"/>
    <w:rsid w:val="001316AE"/>
    <w:rsid w:val="0013390F"/>
    <w:rsid w:val="00133A67"/>
    <w:rsid w:val="0013438A"/>
    <w:rsid w:val="00144482"/>
    <w:rsid w:val="0014548E"/>
    <w:rsid w:val="00147CD0"/>
    <w:rsid w:val="00151789"/>
    <w:rsid w:val="00156023"/>
    <w:rsid w:val="001624DC"/>
    <w:rsid w:val="00162F54"/>
    <w:rsid w:val="001703C7"/>
    <w:rsid w:val="00170B50"/>
    <w:rsid w:val="00173BCC"/>
    <w:rsid w:val="0017409E"/>
    <w:rsid w:val="00174177"/>
    <w:rsid w:val="00174991"/>
    <w:rsid w:val="00180BCD"/>
    <w:rsid w:val="001907F6"/>
    <w:rsid w:val="00190816"/>
    <w:rsid w:val="0019190B"/>
    <w:rsid w:val="00193197"/>
    <w:rsid w:val="00194F26"/>
    <w:rsid w:val="00197D63"/>
    <w:rsid w:val="001A1587"/>
    <w:rsid w:val="001A7E9A"/>
    <w:rsid w:val="001C514C"/>
    <w:rsid w:val="001C7EC4"/>
    <w:rsid w:val="001D05AB"/>
    <w:rsid w:val="001D2007"/>
    <w:rsid w:val="001D5507"/>
    <w:rsid w:val="001E08CB"/>
    <w:rsid w:val="001F04E0"/>
    <w:rsid w:val="001F220C"/>
    <w:rsid w:val="001F4B4A"/>
    <w:rsid w:val="001F79BD"/>
    <w:rsid w:val="00202471"/>
    <w:rsid w:val="00217751"/>
    <w:rsid w:val="00230C0D"/>
    <w:rsid w:val="00231B7A"/>
    <w:rsid w:val="00234C57"/>
    <w:rsid w:val="00237482"/>
    <w:rsid w:val="002457EB"/>
    <w:rsid w:val="00247E54"/>
    <w:rsid w:val="0025045B"/>
    <w:rsid w:val="002532B1"/>
    <w:rsid w:val="00256B31"/>
    <w:rsid w:val="002571BC"/>
    <w:rsid w:val="00264029"/>
    <w:rsid w:val="002A0F68"/>
    <w:rsid w:val="002A1F8E"/>
    <w:rsid w:val="002D14AC"/>
    <w:rsid w:val="002D5A8F"/>
    <w:rsid w:val="002D7634"/>
    <w:rsid w:val="002E1484"/>
    <w:rsid w:val="002E49B9"/>
    <w:rsid w:val="002E4FEE"/>
    <w:rsid w:val="002F1657"/>
    <w:rsid w:val="00304792"/>
    <w:rsid w:val="00312F83"/>
    <w:rsid w:val="00321255"/>
    <w:rsid w:val="003467E2"/>
    <w:rsid w:val="00347B92"/>
    <w:rsid w:val="003567EF"/>
    <w:rsid w:val="003603ED"/>
    <w:rsid w:val="00361B4F"/>
    <w:rsid w:val="00371615"/>
    <w:rsid w:val="0037352A"/>
    <w:rsid w:val="003740EF"/>
    <w:rsid w:val="0038584C"/>
    <w:rsid w:val="003876C4"/>
    <w:rsid w:val="00387DEC"/>
    <w:rsid w:val="00393741"/>
    <w:rsid w:val="00395700"/>
    <w:rsid w:val="003A1786"/>
    <w:rsid w:val="003B17FE"/>
    <w:rsid w:val="003B41C9"/>
    <w:rsid w:val="003B65A2"/>
    <w:rsid w:val="003B7325"/>
    <w:rsid w:val="003C06EB"/>
    <w:rsid w:val="003C678D"/>
    <w:rsid w:val="003D663A"/>
    <w:rsid w:val="003D68F2"/>
    <w:rsid w:val="003E07F2"/>
    <w:rsid w:val="003F7EE0"/>
    <w:rsid w:val="0040060B"/>
    <w:rsid w:val="004021E1"/>
    <w:rsid w:val="00403F3E"/>
    <w:rsid w:val="0041212F"/>
    <w:rsid w:val="004144E9"/>
    <w:rsid w:val="00422F20"/>
    <w:rsid w:val="004306BE"/>
    <w:rsid w:val="00432AAB"/>
    <w:rsid w:val="0043401B"/>
    <w:rsid w:val="004349C0"/>
    <w:rsid w:val="0044475B"/>
    <w:rsid w:val="00445221"/>
    <w:rsid w:val="00453D59"/>
    <w:rsid w:val="00454EC9"/>
    <w:rsid w:val="00457D77"/>
    <w:rsid w:val="0046404F"/>
    <w:rsid w:val="004670C7"/>
    <w:rsid w:val="00470095"/>
    <w:rsid w:val="00472FC4"/>
    <w:rsid w:val="004739ED"/>
    <w:rsid w:val="00484829"/>
    <w:rsid w:val="00496BDB"/>
    <w:rsid w:val="004A1F92"/>
    <w:rsid w:val="004A21A4"/>
    <w:rsid w:val="004A3693"/>
    <w:rsid w:val="004A6541"/>
    <w:rsid w:val="004B0AE6"/>
    <w:rsid w:val="004C1CF2"/>
    <w:rsid w:val="004C5EC4"/>
    <w:rsid w:val="004D399C"/>
    <w:rsid w:val="004D41C6"/>
    <w:rsid w:val="004D4542"/>
    <w:rsid w:val="004E567E"/>
    <w:rsid w:val="004E59D9"/>
    <w:rsid w:val="004F23E4"/>
    <w:rsid w:val="004F2E0C"/>
    <w:rsid w:val="004F41A3"/>
    <w:rsid w:val="0050129B"/>
    <w:rsid w:val="00502335"/>
    <w:rsid w:val="00510616"/>
    <w:rsid w:val="00527F35"/>
    <w:rsid w:val="0053101D"/>
    <w:rsid w:val="005311E6"/>
    <w:rsid w:val="005366DA"/>
    <w:rsid w:val="00541476"/>
    <w:rsid w:val="00547C16"/>
    <w:rsid w:val="00551B07"/>
    <w:rsid w:val="00552AD1"/>
    <w:rsid w:val="00554842"/>
    <w:rsid w:val="0056294F"/>
    <w:rsid w:val="00566CE3"/>
    <w:rsid w:val="00572FC4"/>
    <w:rsid w:val="00574727"/>
    <w:rsid w:val="005830B7"/>
    <w:rsid w:val="00587A91"/>
    <w:rsid w:val="005A15F4"/>
    <w:rsid w:val="005A1CD6"/>
    <w:rsid w:val="005A34A9"/>
    <w:rsid w:val="005A4588"/>
    <w:rsid w:val="005B3B18"/>
    <w:rsid w:val="005B7DB4"/>
    <w:rsid w:val="005C1519"/>
    <w:rsid w:val="005C1D8D"/>
    <w:rsid w:val="005D760E"/>
    <w:rsid w:val="005E23D5"/>
    <w:rsid w:val="005E289E"/>
    <w:rsid w:val="005F012F"/>
    <w:rsid w:val="005F18CB"/>
    <w:rsid w:val="005F6FCF"/>
    <w:rsid w:val="00602834"/>
    <w:rsid w:val="00606EAA"/>
    <w:rsid w:val="00607F1E"/>
    <w:rsid w:val="00616CB4"/>
    <w:rsid w:val="00621454"/>
    <w:rsid w:val="00623CEB"/>
    <w:rsid w:val="006326FA"/>
    <w:rsid w:val="006373B0"/>
    <w:rsid w:val="0064512C"/>
    <w:rsid w:val="00647602"/>
    <w:rsid w:val="00655BEE"/>
    <w:rsid w:val="006607F8"/>
    <w:rsid w:val="0066484D"/>
    <w:rsid w:val="00664BAB"/>
    <w:rsid w:val="006731E3"/>
    <w:rsid w:val="00680CF1"/>
    <w:rsid w:val="00682426"/>
    <w:rsid w:val="00684EF6"/>
    <w:rsid w:val="00694C05"/>
    <w:rsid w:val="00696794"/>
    <w:rsid w:val="006A17E1"/>
    <w:rsid w:val="006B24EB"/>
    <w:rsid w:val="006C3EFB"/>
    <w:rsid w:val="006C5E86"/>
    <w:rsid w:val="006C731A"/>
    <w:rsid w:val="006D0909"/>
    <w:rsid w:val="006D3678"/>
    <w:rsid w:val="006E19C7"/>
    <w:rsid w:val="006E1BE0"/>
    <w:rsid w:val="006F3896"/>
    <w:rsid w:val="006F47E3"/>
    <w:rsid w:val="0070048B"/>
    <w:rsid w:val="007012B5"/>
    <w:rsid w:val="00704170"/>
    <w:rsid w:val="0071202F"/>
    <w:rsid w:val="00717161"/>
    <w:rsid w:val="00720E78"/>
    <w:rsid w:val="007212BC"/>
    <w:rsid w:val="0073516F"/>
    <w:rsid w:val="00736E6F"/>
    <w:rsid w:val="00747601"/>
    <w:rsid w:val="0075250D"/>
    <w:rsid w:val="00756EA2"/>
    <w:rsid w:val="00773341"/>
    <w:rsid w:val="00783953"/>
    <w:rsid w:val="00786C34"/>
    <w:rsid w:val="007922E5"/>
    <w:rsid w:val="00792FD0"/>
    <w:rsid w:val="007A24BD"/>
    <w:rsid w:val="007A28A2"/>
    <w:rsid w:val="007A449C"/>
    <w:rsid w:val="007A6485"/>
    <w:rsid w:val="007B0A1B"/>
    <w:rsid w:val="007B5EEB"/>
    <w:rsid w:val="007B7998"/>
    <w:rsid w:val="007C2453"/>
    <w:rsid w:val="007D36D0"/>
    <w:rsid w:val="007D4293"/>
    <w:rsid w:val="007D4B10"/>
    <w:rsid w:val="007F0329"/>
    <w:rsid w:val="007F0726"/>
    <w:rsid w:val="007F14AA"/>
    <w:rsid w:val="007F14EC"/>
    <w:rsid w:val="007F2586"/>
    <w:rsid w:val="007F45AB"/>
    <w:rsid w:val="007F494F"/>
    <w:rsid w:val="007F57DB"/>
    <w:rsid w:val="007F59A8"/>
    <w:rsid w:val="007F5A23"/>
    <w:rsid w:val="007F6ABF"/>
    <w:rsid w:val="007F6B90"/>
    <w:rsid w:val="00801E37"/>
    <w:rsid w:val="00803FE6"/>
    <w:rsid w:val="00806493"/>
    <w:rsid w:val="00806E06"/>
    <w:rsid w:val="00806FC1"/>
    <w:rsid w:val="008125A8"/>
    <w:rsid w:val="008129D0"/>
    <w:rsid w:val="008177C6"/>
    <w:rsid w:val="00833198"/>
    <w:rsid w:val="00837E85"/>
    <w:rsid w:val="0084052B"/>
    <w:rsid w:val="00840B4C"/>
    <w:rsid w:val="00840EA6"/>
    <w:rsid w:val="008410E4"/>
    <w:rsid w:val="00841288"/>
    <w:rsid w:val="0084581C"/>
    <w:rsid w:val="00854FC0"/>
    <w:rsid w:val="0085695B"/>
    <w:rsid w:val="00860F35"/>
    <w:rsid w:val="00864804"/>
    <w:rsid w:val="00881298"/>
    <w:rsid w:val="00892C74"/>
    <w:rsid w:val="008949EF"/>
    <w:rsid w:val="008959FE"/>
    <w:rsid w:val="00896CBF"/>
    <w:rsid w:val="008A2394"/>
    <w:rsid w:val="008A34A5"/>
    <w:rsid w:val="008A4F70"/>
    <w:rsid w:val="008A5FD6"/>
    <w:rsid w:val="008B1B42"/>
    <w:rsid w:val="008B4AEB"/>
    <w:rsid w:val="008C1D70"/>
    <w:rsid w:val="008C37F0"/>
    <w:rsid w:val="008D05CB"/>
    <w:rsid w:val="008D3ABF"/>
    <w:rsid w:val="008D54CC"/>
    <w:rsid w:val="008D593D"/>
    <w:rsid w:val="008E17B3"/>
    <w:rsid w:val="008F2D25"/>
    <w:rsid w:val="008F3065"/>
    <w:rsid w:val="008F449F"/>
    <w:rsid w:val="008F654A"/>
    <w:rsid w:val="009004C2"/>
    <w:rsid w:val="0090094F"/>
    <w:rsid w:val="00901F9D"/>
    <w:rsid w:val="00906A01"/>
    <w:rsid w:val="0092011F"/>
    <w:rsid w:val="00927A28"/>
    <w:rsid w:val="009315DA"/>
    <w:rsid w:val="00951C11"/>
    <w:rsid w:val="009629FD"/>
    <w:rsid w:val="00964B34"/>
    <w:rsid w:val="00974708"/>
    <w:rsid w:val="00974831"/>
    <w:rsid w:val="0097730C"/>
    <w:rsid w:val="0097741F"/>
    <w:rsid w:val="009776F7"/>
    <w:rsid w:val="009827A3"/>
    <w:rsid w:val="00990439"/>
    <w:rsid w:val="00991177"/>
    <w:rsid w:val="00992E04"/>
    <w:rsid w:val="009938AD"/>
    <w:rsid w:val="00993D34"/>
    <w:rsid w:val="00994BDF"/>
    <w:rsid w:val="00997F4C"/>
    <w:rsid w:val="009A1270"/>
    <w:rsid w:val="009A3DA1"/>
    <w:rsid w:val="009A639C"/>
    <w:rsid w:val="009B3C83"/>
    <w:rsid w:val="009B4C56"/>
    <w:rsid w:val="009C078F"/>
    <w:rsid w:val="009C0AFA"/>
    <w:rsid w:val="009C3925"/>
    <w:rsid w:val="009C7B28"/>
    <w:rsid w:val="009D1CE1"/>
    <w:rsid w:val="009E1DB0"/>
    <w:rsid w:val="009E4EC6"/>
    <w:rsid w:val="009F4CAF"/>
    <w:rsid w:val="009F6A65"/>
    <w:rsid w:val="00A043BF"/>
    <w:rsid w:val="00A046BB"/>
    <w:rsid w:val="00A06F85"/>
    <w:rsid w:val="00A10E02"/>
    <w:rsid w:val="00A33ECE"/>
    <w:rsid w:val="00A41887"/>
    <w:rsid w:val="00A42D9D"/>
    <w:rsid w:val="00A517E3"/>
    <w:rsid w:val="00A55B4A"/>
    <w:rsid w:val="00A62981"/>
    <w:rsid w:val="00A62994"/>
    <w:rsid w:val="00A71AAC"/>
    <w:rsid w:val="00A72095"/>
    <w:rsid w:val="00A80963"/>
    <w:rsid w:val="00A81097"/>
    <w:rsid w:val="00A8481E"/>
    <w:rsid w:val="00A87450"/>
    <w:rsid w:val="00AB18FB"/>
    <w:rsid w:val="00AC02FB"/>
    <w:rsid w:val="00AD0C03"/>
    <w:rsid w:val="00AD3BFA"/>
    <w:rsid w:val="00AD6EFD"/>
    <w:rsid w:val="00AD7286"/>
    <w:rsid w:val="00AE069A"/>
    <w:rsid w:val="00AE21C5"/>
    <w:rsid w:val="00AE6939"/>
    <w:rsid w:val="00AF3A33"/>
    <w:rsid w:val="00AF40B8"/>
    <w:rsid w:val="00AF6EEE"/>
    <w:rsid w:val="00B016AB"/>
    <w:rsid w:val="00B055D5"/>
    <w:rsid w:val="00B079FA"/>
    <w:rsid w:val="00B117C9"/>
    <w:rsid w:val="00B13335"/>
    <w:rsid w:val="00B14C3D"/>
    <w:rsid w:val="00B15B3E"/>
    <w:rsid w:val="00B216A0"/>
    <w:rsid w:val="00B21EAE"/>
    <w:rsid w:val="00B240E6"/>
    <w:rsid w:val="00B24A58"/>
    <w:rsid w:val="00B37900"/>
    <w:rsid w:val="00B40436"/>
    <w:rsid w:val="00B41F35"/>
    <w:rsid w:val="00B42367"/>
    <w:rsid w:val="00B43A36"/>
    <w:rsid w:val="00B46972"/>
    <w:rsid w:val="00B46C88"/>
    <w:rsid w:val="00B5262E"/>
    <w:rsid w:val="00B64C00"/>
    <w:rsid w:val="00B652BE"/>
    <w:rsid w:val="00B6564E"/>
    <w:rsid w:val="00B70A0B"/>
    <w:rsid w:val="00B71DC4"/>
    <w:rsid w:val="00B72498"/>
    <w:rsid w:val="00B72F64"/>
    <w:rsid w:val="00B802B2"/>
    <w:rsid w:val="00B85A88"/>
    <w:rsid w:val="00B96755"/>
    <w:rsid w:val="00BA3520"/>
    <w:rsid w:val="00BB17FB"/>
    <w:rsid w:val="00BB1BF1"/>
    <w:rsid w:val="00BB4805"/>
    <w:rsid w:val="00BB7B8F"/>
    <w:rsid w:val="00BC116D"/>
    <w:rsid w:val="00BC27AA"/>
    <w:rsid w:val="00BD7C68"/>
    <w:rsid w:val="00BE0AF2"/>
    <w:rsid w:val="00BE0E47"/>
    <w:rsid w:val="00BE1D91"/>
    <w:rsid w:val="00BE21B5"/>
    <w:rsid w:val="00BE2618"/>
    <w:rsid w:val="00BF2C0B"/>
    <w:rsid w:val="00C01E9F"/>
    <w:rsid w:val="00C11752"/>
    <w:rsid w:val="00C16FB6"/>
    <w:rsid w:val="00C27E04"/>
    <w:rsid w:val="00C31B8C"/>
    <w:rsid w:val="00C33777"/>
    <w:rsid w:val="00C403E9"/>
    <w:rsid w:val="00C440FE"/>
    <w:rsid w:val="00C44715"/>
    <w:rsid w:val="00C5530E"/>
    <w:rsid w:val="00C56C3C"/>
    <w:rsid w:val="00C6061B"/>
    <w:rsid w:val="00C61E4F"/>
    <w:rsid w:val="00C80EF6"/>
    <w:rsid w:val="00C8470C"/>
    <w:rsid w:val="00C901D0"/>
    <w:rsid w:val="00C90B14"/>
    <w:rsid w:val="00C91B40"/>
    <w:rsid w:val="00C91C4C"/>
    <w:rsid w:val="00C93B73"/>
    <w:rsid w:val="00CA102C"/>
    <w:rsid w:val="00CB59C0"/>
    <w:rsid w:val="00CB7606"/>
    <w:rsid w:val="00CC07F4"/>
    <w:rsid w:val="00CC27F2"/>
    <w:rsid w:val="00CC3465"/>
    <w:rsid w:val="00CD1A02"/>
    <w:rsid w:val="00CD2B14"/>
    <w:rsid w:val="00CD6DAD"/>
    <w:rsid w:val="00CE3323"/>
    <w:rsid w:val="00CE45F0"/>
    <w:rsid w:val="00CE7AF4"/>
    <w:rsid w:val="00CF1F98"/>
    <w:rsid w:val="00D0314B"/>
    <w:rsid w:val="00D07AAA"/>
    <w:rsid w:val="00D16F06"/>
    <w:rsid w:val="00D17D16"/>
    <w:rsid w:val="00D2209E"/>
    <w:rsid w:val="00D27DCE"/>
    <w:rsid w:val="00D31D67"/>
    <w:rsid w:val="00D33618"/>
    <w:rsid w:val="00D338B3"/>
    <w:rsid w:val="00D4234F"/>
    <w:rsid w:val="00D45DAC"/>
    <w:rsid w:val="00D529F0"/>
    <w:rsid w:val="00D540D5"/>
    <w:rsid w:val="00D546F5"/>
    <w:rsid w:val="00D55278"/>
    <w:rsid w:val="00D60BFA"/>
    <w:rsid w:val="00D61E4F"/>
    <w:rsid w:val="00D65596"/>
    <w:rsid w:val="00D665C7"/>
    <w:rsid w:val="00D7321A"/>
    <w:rsid w:val="00D73283"/>
    <w:rsid w:val="00D75053"/>
    <w:rsid w:val="00D80683"/>
    <w:rsid w:val="00D817F6"/>
    <w:rsid w:val="00D81CFC"/>
    <w:rsid w:val="00D84D80"/>
    <w:rsid w:val="00D9058D"/>
    <w:rsid w:val="00D949CE"/>
    <w:rsid w:val="00D97E4B"/>
    <w:rsid w:val="00DA0323"/>
    <w:rsid w:val="00DA1845"/>
    <w:rsid w:val="00DA4A80"/>
    <w:rsid w:val="00DB1908"/>
    <w:rsid w:val="00DB415C"/>
    <w:rsid w:val="00DC58F3"/>
    <w:rsid w:val="00DC6642"/>
    <w:rsid w:val="00DC7350"/>
    <w:rsid w:val="00DC78EB"/>
    <w:rsid w:val="00DE3C10"/>
    <w:rsid w:val="00DE4A9A"/>
    <w:rsid w:val="00DE5F56"/>
    <w:rsid w:val="00DF1F22"/>
    <w:rsid w:val="00E02009"/>
    <w:rsid w:val="00E02BD9"/>
    <w:rsid w:val="00E03A90"/>
    <w:rsid w:val="00E14282"/>
    <w:rsid w:val="00E247F9"/>
    <w:rsid w:val="00E2752D"/>
    <w:rsid w:val="00E405D6"/>
    <w:rsid w:val="00E448D9"/>
    <w:rsid w:val="00E44C06"/>
    <w:rsid w:val="00E70F73"/>
    <w:rsid w:val="00E72F90"/>
    <w:rsid w:val="00E74CC2"/>
    <w:rsid w:val="00E75751"/>
    <w:rsid w:val="00E757B6"/>
    <w:rsid w:val="00E774EE"/>
    <w:rsid w:val="00E80919"/>
    <w:rsid w:val="00E82118"/>
    <w:rsid w:val="00E96808"/>
    <w:rsid w:val="00E97906"/>
    <w:rsid w:val="00EA4365"/>
    <w:rsid w:val="00EA4AB7"/>
    <w:rsid w:val="00EA58C6"/>
    <w:rsid w:val="00EB6845"/>
    <w:rsid w:val="00ED2133"/>
    <w:rsid w:val="00EE46C5"/>
    <w:rsid w:val="00EE6CD7"/>
    <w:rsid w:val="00EF39DA"/>
    <w:rsid w:val="00EF4C05"/>
    <w:rsid w:val="00F02DB9"/>
    <w:rsid w:val="00F130B5"/>
    <w:rsid w:val="00F15182"/>
    <w:rsid w:val="00F17690"/>
    <w:rsid w:val="00F23835"/>
    <w:rsid w:val="00F30437"/>
    <w:rsid w:val="00F30BA5"/>
    <w:rsid w:val="00F321CF"/>
    <w:rsid w:val="00F4371F"/>
    <w:rsid w:val="00F45D56"/>
    <w:rsid w:val="00F532AC"/>
    <w:rsid w:val="00F62060"/>
    <w:rsid w:val="00F6653D"/>
    <w:rsid w:val="00F67A49"/>
    <w:rsid w:val="00F72015"/>
    <w:rsid w:val="00F72793"/>
    <w:rsid w:val="00F812B1"/>
    <w:rsid w:val="00F816D5"/>
    <w:rsid w:val="00F87355"/>
    <w:rsid w:val="00F9716E"/>
    <w:rsid w:val="00FA026F"/>
    <w:rsid w:val="00FB25CC"/>
    <w:rsid w:val="00FB54A8"/>
    <w:rsid w:val="00FB74AA"/>
    <w:rsid w:val="00FC05A1"/>
    <w:rsid w:val="00FC3FE4"/>
    <w:rsid w:val="00FC7126"/>
    <w:rsid w:val="00FD0651"/>
    <w:rsid w:val="00FD3FC3"/>
    <w:rsid w:val="00FD7677"/>
    <w:rsid w:val="00FF0BC8"/>
    <w:rsid w:val="00FF0BE7"/>
    <w:rsid w:val="00FF576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CD00C"/>
  <w15:chartTrackingRefBased/>
  <w15:docId w15:val="{C13A734D-B539-5C4D-AF11-3EEA074D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B4A"/>
    <w:pPr>
      <w:spacing w:line="280" w:lineRule="exact"/>
    </w:pPr>
    <w:rPr>
      <w:rFonts w:ascii="Karla" w:hAnsi="Karla"/>
      <w:sz w:val="16"/>
    </w:rPr>
  </w:style>
  <w:style w:type="paragraph" w:styleId="Heading1">
    <w:name w:val="heading 1"/>
    <w:basedOn w:val="Normal"/>
    <w:next w:val="Normal"/>
    <w:link w:val="Heading1Char"/>
    <w:qFormat/>
    <w:rsid w:val="005A15F4"/>
    <w:pPr>
      <w:keepNext/>
      <w:numPr>
        <w:numId w:val="2"/>
      </w:numPr>
      <w:spacing w:before="120" w:after="120" w:line="240" w:lineRule="auto"/>
      <w:outlineLvl w:val="0"/>
    </w:pPr>
    <w:rPr>
      <w:rFonts w:ascii="Arial" w:eastAsia="Times New Roman" w:hAnsi="Arial" w:cs="Arial"/>
      <w:b/>
      <w:bCs/>
      <w:sz w:val="22"/>
      <w:szCs w:val="32"/>
      <w:lang w:val="en-US" w:eastAsia="fr-FR"/>
    </w:rPr>
  </w:style>
  <w:style w:type="paragraph" w:styleId="Heading2">
    <w:name w:val="heading 2"/>
    <w:basedOn w:val="Normal"/>
    <w:next w:val="Normal"/>
    <w:link w:val="Heading2Char"/>
    <w:qFormat/>
    <w:rsid w:val="005A15F4"/>
    <w:pPr>
      <w:keepNext/>
      <w:numPr>
        <w:ilvl w:val="1"/>
        <w:numId w:val="2"/>
      </w:numPr>
      <w:spacing w:before="120" w:after="120" w:line="240" w:lineRule="auto"/>
      <w:jc w:val="both"/>
      <w:outlineLvl w:val="1"/>
    </w:pPr>
    <w:rPr>
      <w:rFonts w:ascii="Arial" w:eastAsia="Times New Roman" w:hAnsi="Arial" w:cs="Arial"/>
      <w:b/>
      <w:bCs/>
      <w:iCs/>
      <w:sz w:val="28"/>
      <w:szCs w:val="28"/>
      <w:lang w:val="en-US" w:eastAsia="fr-FR"/>
    </w:rPr>
  </w:style>
  <w:style w:type="paragraph" w:styleId="Heading3">
    <w:name w:val="heading 3"/>
    <w:basedOn w:val="Normal"/>
    <w:next w:val="Normal"/>
    <w:link w:val="Heading3Char"/>
    <w:qFormat/>
    <w:rsid w:val="005A15F4"/>
    <w:pPr>
      <w:keepNext/>
      <w:numPr>
        <w:ilvl w:val="2"/>
        <w:numId w:val="2"/>
      </w:numPr>
      <w:spacing w:before="120" w:after="120" w:line="240" w:lineRule="auto"/>
      <w:jc w:val="both"/>
      <w:outlineLvl w:val="2"/>
    </w:pPr>
    <w:rPr>
      <w:rFonts w:ascii="Arial" w:eastAsia="Times New Roman" w:hAnsi="Arial" w:cs="Arial"/>
      <w:b/>
      <w:bCs/>
      <w:sz w:val="24"/>
      <w:szCs w:val="26"/>
      <w:u w:val="single"/>
      <w:lang w:val="en-US" w:eastAsia="fr-FR"/>
    </w:rPr>
  </w:style>
  <w:style w:type="paragraph" w:styleId="Heading4">
    <w:name w:val="heading 4"/>
    <w:basedOn w:val="Normal"/>
    <w:next w:val="Normal"/>
    <w:link w:val="Heading4Char"/>
    <w:qFormat/>
    <w:rsid w:val="005A15F4"/>
    <w:pPr>
      <w:keepNext/>
      <w:numPr>
        <w:ilvl w:val="3"/>
        <w:numId w:val="2"/>
      </w:numPr>
      <w:spacing w:before="120" w:after="120" w:line="240" w:lineRule="auto"/>
      <w:jc w:val="both"/>
      <w:outlineLvl w:val="3"/>
    </w:pPr>
    <w:rPr>
      <w:rFonts w:ascii="Arial" w:eastAsia="Times New Roman" w:hAnsi="Arial" w:cs="Times New Roman"/>
      <w:b/>
      <w:bCs/>
      <w:sz w:val="24"/>
      <w:szCs w:val="28"/>
      <w:lang w:val="en-US" w:eastAsia="fr-FR"/>
    </w:rPr>
  </w:style>
  <w:style w:type="paragraph" w:styleId="Heading5">
    <w:name w:val="heading 5"/>
    <w:basedOn w:val="Normal"/>
    <w:next w:val="Normal"/>
    <w:link w:val="Heading5Char"/>
    <w:qFormat/>
    <w:rsid w:val="005A15F4"/>
    <w:pPr>
      <w:keepNext/>
      <w:numPr>
        <w:ilvl w:val="4"/>
        <w:numId w:val="2"/>
      </w:numPr>
      <w:spacing w:before="120" w:after="120" w:line="240" w:lineRule="auto"/>
      <w:jc w:val="both"/>
      <w:outlineLvl w:val="4"/>
    </w:pPr>
    <w:rPr>
      <w:rFonts w:ascii="Arial" w:eastAsia="Times New Roman" w:hAnsi="Arial" w:cs="Times New Roman"/>
      <w:b/>
      <w:bCs/>
      <w:iCs/>
      <w:sz w:val="18"/>
      <w:szCs w:val="26"/>
      <w:u w:val="single"/>
      <w:lang w:val="en-US" w:eastAsia="fr-FR"/>
    </w:rPr>
  </w:style>
  <w:style w:type="paragraph" w:styleId="Heading6">
    <w:name w:val="heading 6"/>
    <w:basedOn w:val="Normal"/>
    <w:next w:val="Normal"/>
    <w:link w:val="Heading6Char"/>
    <w:qFormat/>
    <w:rsid w:val="005A15F4"/>
    <w:pPr>
      <w:keepNext/>
      <w:numPr>
        <w:ilvl w:val="5"/>
        <w:numId w:val="2"/>
      </w:numPr>
      <w:spacing w:before="120" w:after="120" w:line="240" w:lineRule="auto"/>
      <w:jc w:val="both"/>
      <w:outlineLvl w:val="5"/>
    </w:pPr>
    <w:rPr>
      <w:rFonts w:ascii="Arial" w:eastAsia="Times New Roman" w:hAnsi="Arial" w:cs="Times New Roman"/>
      <w:b/>
      <w:bCs/>
      <w:sz w:val="18"/>
      <w:szCs w:val="22"/>
      <w:lang w:val="en-US" w:eastAsia="fr-FR"/>
    </w:rPr>
  </w:style>
  <w:style w:type="paragraph" w:styleId="Heading7">
    <w:name w:val="heading 7"/>
    <w:basedOn w:val="Normal"/>
    <w:next w:val="Normal"/>
    <w:link w:val="Heading7Char"/>
    <w:uiPriority w:val="99"/>
    <w:qFormat/>
    <w:rsid w:val="005A15F4"/>
    <w:pPr>
      <w:keepNext/>
      <w:numPr>
        <w:ilvl w:val="6"/>
        <w:numId w:val="2"/>
      </w:numPr>
      <w:spacing w:before="120" w:after="120" w:line="240" w:lineRule="auto"/>
      <w:jc w:val="both"/>
      <w:outlineLvl w:val="6"/>
    </w:pPr>
    <w:rPr>
      <w:rFonts w:ascii="Arial" w:eastAsia="Times New Roman" w:hAnsi="Arial" w:cs="Times New Roman"/>
      <w:i/>
      <w:sz w:val="18"/>
      <w:lang w:val="en-US" w:eastAsia="fr-FR"/>
    </w:rPr>
  </w:style>
  <w:style w:type="paragraph" w:styleId="Heading8">
    <w:name w:val="heading 8"/>
    <w:basedOn w:val="Normal"/>
    <w:next w:val="Normal"/>
    <w:link w:val="Heading8Char"/>
    <w:uiPriority w:val="99"/>
    <w:qFormat/>
    <w:rsid w:val="005A15F4"/>
    <w:pPr>
      <w:keepNext/>
      <w:numPr>
        <w:ilvl w:val="7"/>
        <w:numId w:val="2"/>
      </w:numPr>
      <w:spacing w:before="120" w:after="120" w:line="240" w:lineRule="auto"/>
      <w:jc w:val="both"/>
      <w:outlineLvl w:val="7"/>
    </w:pPr>
    <w:rPr>
      <w:rFonts w:ascii="Arial" w:eastAsia="Times New Roman" w:hAnsi="Arial" w:cs="Times New Roman"/>
      <w:iCs/>
      <w:sz w:val="18"/>
      <w:lang w:val="en-US" w:eastAsia="fr-FR"/>
    </w:rPr>
  </w:style>
  <w:style w:type="paragraph" w:styleId="Heading9">
    <w:name w:val="heading 9"/>
    <w:basedOn w:val="Normal"/>
    <w:next w:val="Normal"/>
    <w:link w:val="Heading9Char"/>
    <w:uiPriority w:val="99"/>
    <w:qFormat/>
    <w:rsid w:val="005A15F4"/>
    <w:pPr>
      <w:keepNext/>
      <w:numPr>
        <w:ilvl w:val="8"/>
        <w:numId w:val="2"/>
      </w:numPr>
      <w:spacing w:before="120" w:after="120" w:line="240" w:lineRule="auto"/>
      <w:jc w:val="both"/>
      <w:outlineLvl w:val="8"/>
    </w:pPr>
    <w:rPr>
      <w:rFonts w:ascii="Arial" w:eastAsia="Times New Roman" w:hAnsi="Arial" w:cs="Arial"/>
      <w:sz w:val="18"/>
      <w:szCs w:val="22"/>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3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17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17FB"/>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837E85"/>
    <w:rPr>
      <w:color w:val="605E5C"/>
      <w:shd w:val="clear" w:color="auto" w:fill="E1DFDD"/>
    </w:rPr>
  </w:style>
  <w:style w:type="character" w:styleId="FollowedHyperlink">
    <w:name w:val="FollowedHyperlink"/>
    <w:basedOn w:val="DefaultParagraphFont"/>
    <w:uiPriority w:val="99"/>
    <w:semiHidden/>
    <w:unhideWhenUsed/>
    <w:rsid w:val="00837E85"/>
    <w:rPr>
      <w:color w:val="954F72" w:themeColor="followedHyperlink"/>
      <w:u w:val="single"/>
    </w:rPr>
  </w:style>
  <w:style w:type="paragraph" w:customStyle="1" w:styleId="Heading1-left">
    <w:name w:val="Heading 1 - left"/>
    <w:qFormat/>
    <w:rsid w:val="00A55B4A"/>
    <w:pPr>
      <w:spacing w:line="520" w:lineRule="exact"/>
    </w:pPr>
    <w:rPr>
      <w:rFonts w:ascii="Karla" w:hAnsi="Karla" w:cs="Times New Roman (Body CS)"/>
      <w:sz w:val="40"/>
    </w:rPr>
  </w:style>
  <w:style w:type="paragraph" w:customStyle="1" w:styleId="Heading1-center">
    <w:name w:val="Heading 1 - center"/>
    <w:basedOn w:val="Heading1-left"/>
    <w:qFormat/>
    <w:rsid w:val="00D817F6"/>
    <w:pPr>
      <w:jc w:val="center"/>
    </w:pPr>
  </w:style>
  <w:style w:type="paragraph" w:customStyle="1" w:styleId="Heading2-left">
    <w:name w:val="Heading 2 - left"/>
    <w:qFormat/>
    <w:rsid w:val="00A55B4A"/>
    <w:pPr>
      <w:spacing w:line="440" w:lineRule="exact"/>
    </w:pPr>
    <w:rPr>
      <w:rFonts w:ascii="Karla" w:hAnsi="Karla" w:cs="Times New Roman (Body CS)"/>
      <w:sz w:val="32"/>
    </w:rPr>
  </w:style>
  <w:style w:type="paragraph" w:customStyle="1" w:styleId="Bodytext1-justify">
    <w:name w:val="Body text 1 - justify"/>
    <w:qFormat/>
    <w:rsid w:val="00A55B4A"/>
    <w:pPr>
      <w:spacing w:line="280" w:lineRule="exact"/>
      <w:jc w:val="both"/>
    </w:pPr>
    <w:rPr>
      <w:rFonts w:ascii="Karla" w:hAnsi="Karla" w:cs="Times New Roman (Body CS)"/>
      <w:sz w:val="16"/>
    </w:rPr>
  </w:style>
  <w:style w:type="paragraph" w:customStyle="1" w:styleId="Bodytext1-left">
    <w:name w:val="Body text 1 - left"/>
    <w:basedOn w:val="Bodytext1-justify"/>
    <w:qFormat/>
    <w:rsid w:val="00C5530E"/>
    <w:pPr>
      <w:jc w:val="left"/>
    </w:pPr>
  </w:style>
  <w:style w:type="character" w:customStyle="1" w:styleId="Fontused-regular">
    <w:name w:val="Font used - regular"/>
    <w:basedOn w:val="DefaultParagraphFont"/>
    <w:uiPriority w:val="1"/>
    <w:qFormat/>
    <w:rsid w:val="000D646E"/>
    <w:rPr>
      <w:position w:val="2"/>
    </w:rPr>
  </w:style>
  <w:style w:type="character" w:customStyle="1" w:styleId="Fontused-bold">
    <w:name w:val="Font used - bold"/>
    <w:basedOn w:val="Fontused-regular"/>
    <w:uiPriority w:val="1"/>
    <w:qFormat/>
    <w:rsid w:val="00395700"/>
    <w:rPr>
      <w:b/>
      <w:position w:val="2"/>
    </w:rPr>
  </w:style>
  <w:style w:type="paragraph" w:customStyle="1" w:styleId="Emptytext">
    <w:name w:val="Empty text"/>
    <w:qFormat/>
    <w:rsid w:val="00A55B4A"/>
    <w:rPr>
      <w:rFonts w:ascii="Karla" w:hAnsi="Karla"/>
      <w:sz w:val="4"/>
    </w:rPr>
  </w:style>
  <w:style w:type="paragraph" w:customStyle="1" w:styleId="Bodytext1-center">
    <w:name w:val="Body text 1 - center"/>
    <w:basedOn w:val="Bodytext1-left"/>
    <w:qFormat/>
    <w:rsid w:val="00DF1F22"/>
    <w:pPr>
      <w:jc w:val="center"/>
    </w:pPr>
  </w:style>
  <w:style w:type="character" w:styleId="Hyperlink">
    <w:name w:val="Hyperlink"/>
    <w:basedOn w:val="DefaultParagraphFont"/>
    <w:uiPriority w:val="99"/>
    <w:unhideWhenUsed/>
    <w:rsid w:val="00EE46C5"/>
    <w:rPr>
      <w:color w:val="0563C1" w:themeColor="hyperlink"/>
      <w:u w:val="single"/>
    </w:rPr>
  </w:style>
  <w:style w:type="paragraph" w:customStyle="1" w:styleId="Title1">
    <w:name w:val="Title (1)"/>
    <w:qFormat/>
    <w:rsid w:val="00A55B4A"/>
    <w:pPr>
      <w:spacing w:line="980" w:lineRule="exact"/>
    </w:pPr>
    <w:rPr>
      <w:rFonts w:ascii="Karla" w:hAnsi="Karla" w:cs="Times New Roman (Body CS)"/>
      <w:spacing w:val="50"/>
      <w:sz w:val="86"/>
    </w:rPr>
  </w:style>
  <w:style w:type="paragraph" w:customStyle="1" w:styleId="Heading1-right">
    <w:name w:val="Heading 1 - right"/>
    <w:basedOn w:val="Heading1-left"/>
    <w:qFormat/>
    <w:rsid w:val="008A2394"/>
    <w:pPr>
      <w:spacing w:line="240" w:lineRule="auto"/>
      <w:jc w:val="right"/>
    </w:pPr>
  </w:style>
  <w:style w:type="paragraph" w:customStyle="1" w:styleId="Bodytext1-right">
    <w:name w:val="Body text 1 - right"/>
    <w:basedOn w:val="Bodytext1-justify"/>
    <w:qFormat/>
    <w:rsid w:val="00FD3FC3"/>
    <w:pPr>
      <w:jc w:val="right"/>
    </w:pPr>
  </w:style>
  <w:style w:type="paragraph" w:customStyle="1" w:styleId="Heading2-center">
    <w:name w:val="Heading 2 - center"/>
    <w:basedOn w:val="Heading2-left"/>
    <w:qFormat/>
    <w:rsid w:val="003F7EE0"/>
    <w:pPr>
      <w:jc w:val="center"/>
    </w:pPr>
  </w:style>
  <w:style w:type="paragraph" w:customStyle="1" w:styleId="Heading2-right">
    <w:name w:val="Heading 2 - right"/>
    <w:basedOn w:val="Heading2-left"/>
    <w:qFormat/>
    <w:rsid w:val="003F7EE0"/>
    <w:pPr>
      <w:jc w:val="right"/>
    </w:pPr>
  </w:style>
  <w:style w:type="paragraph" w:customStyle="1" w:styleId="Heading3-left">
    <w:name w:val="Heading 3 - left"/>
    <w:qFormat/>
    <w:rsid w:val="00A55B4A"/>
    <w:pPr>
      <w:spacing w:line="400" w:lineRule="exact"/>
    </w:pPr>
    <w:rPr>
      <w:rFonts w:ascii="Karla" w:hAnsi="Karla" w:cs="Times New Roman (Body CS)"/>
      <w:sz w:val="28"/>
    </w:rPr>
  </w:style>
  <w:style w:type="paragraph" w:customStyle="1" w:styleId="Heading3-center">
    <w:name w:val="Heading 3 - center"/>
    <w:basedOn w:val="Heading3-left"/>
    <w:qFormat/>
    <w:rsid w:val="003B7325"/>
    <w:pPr>
      <w:spacing w:line="286" w:lineRule="exact"/>
      <w:jc w:val="center"/>
    </w:pPr>
  </w:style>
  <w:style w:type="paragraph" w:customStyle="1" w:styleId="Heading3-right">
    <w:name w:val="Heading 3 - right"/>
    <w:basedOn w:val="Heading3-left"/>
    <w:qFormat/>
    <w:rsid w:val="00881298"/>
    <w:pPr>
      <w:jc w:val="right"/>
    </w:pPr>
  </w:style>
  <w:style w:type="paragraph" w:customStyle="1" w:styleId="Heading4-left">
    <w:name w:val="Heading 4 - left"/>
    <w:qFormat/>
    <w:rsid w:val="00A55B4A"/>
    <w:pPr>
      <w:spacing w:line="320" w:lineRule="exact"/>
    </w:pPr>
    <w:rPr>
      <w:rFonts w:ascii="Karla" w:hAnsi="Karla" w:cs="Times New Roman (Body CS)"/>
      <w:sz w:val="20"/>
    </w:rPr>
  </w:style>
  <w:style w:type="paragraph" w:customStyle="1" w:styleId="Heading4-center">
    <w:name w:val="Heading 4 - center"/>
    <w:basedOn w:val="Heading4-left"/>
    <w:qFormat/>
    <w:rsid w:val="00A55B4A"/>
    <w:pPr>
      <w:jc w:val="center"/>
    </w:pPr>
  </w:style>
  <w:style w:type="paragraph" w:customStyle="1" w:styleId="Heading4-right">
    <w:name w:val="Heading 4 - right"/>
    <w:basedOn w:val="Heading4-left"/>
    <w:qFormat/>
    <w:rsid w:val="00A55B4A"/>
    <w:pPr>
      <w:jc w:val="right"/>
    </w:pPr>
  </w:style>
  <w:style w:type="paragraph" w:styleId="IntenseQuote">
    <w:name w:val="Intense Quote"/>
    <w:basedOn w:val="Normal"/>
    <w:next w:val="Normal"/>
    <w:link w:val="IntenseQuoteChar"/>
    <w:uiPriority w:val="30"/>
    <w:qFormat/>
    <w:rsid w:val="005A15F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15F4"/>
    <w:rPr>
      <w:rFonts w:ascii="Karla" w:hAnsi="Karla"/>
      <w:i/>
      <w:iCs/>
      <w:color w:val="4472C4" w:themeColor="accent1"/>
      <w:sz w:val="16"/>
    </w:rPr>
  </w:style>
  <w:style w:type="character" w:customStyle="1" w:styleId="Heading1Char">
    <w:name w:val="Heading 1 Char"/>
    <w:basedOn w:val="DefaultParagraphFont"/>
    <w:link w:val="Heading1"/>
    <w:rsid w:val="005A15F4"/>
    <w:rPr>
      <w:rFonts w:ascii="Arial" w:eastAsia="Times New Roman" w:hAnsi="Arial" w:cs="Arial"/>
      <w:b/>
      <w:bCs/>
      <w:sz w:val="22"/>
      <w:szCs w:val="32"/>
      <w:lang w:val="en-US" w:eastAsia="fr-FR"/>
    </w:rPr>
  </w:style>
  <w:style w:type="character" w:customStyle="1" w:styleId="Heading2Char">
    <w:name w:val="Heading 2 Char"/>
    <w:basedOn w:val="DefaultParagraphFont"/>
    <w:link w:val="Heading2"/>
    <w:rsid w:val="005A15F4"/>
    <w:rPr>
      <w:rFonts w:ascii="Arial" w:eastAsia="Times New Roman" w:hAnsi="Arial" w:cs="Arial"/>
      <w:b/>
      <w:bCs/>
      <w:iCs/>
      <w:sz w:val="28"/>
      <w:szCs w:val="28"/>
      <w:lang w:val="en-US" w:eastAsia="fr-FR"/>
    </w:rPr>
  </w:style>
  <w:style w:type="character" w:customStyle="1" w:styleId="Heading3Char">
    <w:name w:val="Heading 3 Char"/>
    <w:basedOn w:val="DefaultParagraphFont"/>
    <w:link w:val="Heading3"/>
    <w:rsid w:val="005A15F4"/>
    <w:rPr>
      <w:rFonts w:ascii="Arial" w:eastAsia="Times New Roman" w:hAnsi="Arial" w:cs="Arial"/>
      <w:b/>
      <w:bCs/>
      <w:szCs w:val="26"/>
      <w:u w:val="single"/>
      <w:lang w:val="en-US" w:eastAsia="fr-FR"/>
    </w:rPr>
  </w:style>
  <w:style w:type="character" w:customStyle="1" w:styleId="Heading4Char">
    <w:name w:val="Heading 4 Char"/>
    <w:basedOn w:val="DefaultParagraphFont"/>
    <w:link w:val="Heading4"/>
    <w:rsid w:val="005A15F4"/>
    <w:rPr>
      <w:rFonts w:ascii="Arial" w:eastAsia="Times New Roman" w:hAnsi="Arial" w:cs="Times New Roman"/>
      <w:b/>
      <w:bCs/>
      <w:szCs w:val="28"/>
      <w:lang w:val="en-US" w:eastAsia="fr-FR"/>
    </w:rPr>
  </w:style>
  <w:style w:type="character" w:customStyle="1" w:styleId="Heading5Char">
    <w:name w:val="Heading 5 Char"/>
    <w:basedOn w:val="DefaultParagraphFont"/>
    <w:link w:val="Heading5"/>
    <w:rsid w:val="005A15F4"/>
    <w:rPr>
      <w:rFonts w:ascii="Arial" w:eastAsia="Times New Roman" w:hAnsi="Arial" w:cs="Times New Roman"/>
      <w:b/>
      <w:bCs/>
      <w:iCs/>
      <w:sz w:val="18"/>
      <w:szCs w:val="26"/>
      <w:u w:val="single"/>
      <w:lang w:val="en-US" w:eastAsia="fr-FR"/>
    </w:rPr>
  </w:style>
  <w:style w:type="character" w:customStyle="1" w:styleId="Heading6Char">
    <w:name w:val="Heading 6 Char"/>
    <w:basedOn w:val="DefaultParagraphFont"/>
    <w:link w:val="Heading6"/>
    <w:rsid w:val="005A15F4"/>
    <w:rPr>
      <w:rFonts w:ascii="Arial" w:eastAsia="Times New Roman" w:hAnsi="Arial" w:cs="Times New Roman"/>
      <w:b/>
      <w:bCs/>
      <w:sz w:val="18"/>
      <w:szCs w:val="22"/>
      <w:lang w:val="en-US" w:eastAsia="fr-FR"/>
    </w:rPr>
  </w:style>
  <w:style w:type="character" w:customStyle="1" w:styleId="Heading7Char">
    <w:name w:val="Heading 7 Char"/>
    <w:basedOn w:val="DefaultParagraphFont"/>
    <w:link w:val="Heading7"/>
    <w:uiPriority w:val="99"/>
    <w:rsid w:val="005A15F4"/>
    <w:rPr>
      <w:rFonts w:ascii="Arial" w:eastAsia="Times New Roman" w:hAnsi="Arial" w:cs="Times New Roman"/>
      <w:i/>
      <w:sz w:val="18"/>
      <w:lang w:val="en-US" w:eastAsia="fr-FR"/>
    </w:rPr>
  </w:style>
  <w:style w:type="character" w:customStyle="1" w:styleId="Heading8Char">
    <w:name w:val="Heading 8 Char"/>
    <w:basedOn w:val="DefaultParagraphFont"/>
    <w:link w:val="Heading8"/>
    <w:uiPriority w:val="99"/>
    <w:rsid w:val="005A15F4"/>
    <w:rPr>
      <w:rFonts w:ascii="Arial" w:eastAsia="Times New Roman" w:hAnsi="Arial" w:cs="Times New Roman"/>
      <w:iCs/>
      <w:sz w:val="18"/>
      <w:lang w:val="en-US" w:eastAsia="fr-FR"/>
    </w:rPr>
  </w:style>
  <w:style w:type="character" w:customStyle="1" w:styleId="Heading9Char">
    <w:name w:val="Heading 9 Char"/>
    <w:basedOn w:val="DefaultParagraphFont"/>
    <w:link w:val="Heading9"/>
    <w:uiPriority w:val="99"/>
    <w:rsid w:val="005A15F4"/>
    <w:rPr>
      <w:rFonts w:ascii="Arial" w:eastAsia="Times New Roman" w:hAnsi="Arial" w:cs="Arial"/>
      <w:sz w:val="18"/>
      <w:szCs w:val="22"/>
      <w:lang w:val="en-US" w:eastAsia="fr-FR"/>
    </w:rPr>
  </w:style>
  <w:style w:type="paragraph" w:styleId="ListParagraph">
    <w:name w:val="List Paragraph"/>
    <w:basedOn w:val="Normal"/>
    <w:uiPriority w:val="34"/>
    <w:qFormat/>
    <w:rsid w:val="00C90B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3361">
      <w:bodyDiv w:val="1"/>
      <w:marLeft w:val="0"/>
      <w:marRight w:val="0"/>
      <w:marTop w:val="0"/>
      <w:marBottom w:val="0"/>
      <w:divBdr>
        <w:top w:val="none" w:sz="0" w:space="0" w:color="auto"/>
        <w:left w:val="none" w:sz="0" w:space="0" w:color="auto"/>
        <w:bottom w:val="none" w:sz="0" w:space="0" w:color="auto"/>
        <w:right w:val="none" w:sz="0" w:space="0" w:color="auto"/>
      </w:divBdr>
    </w:div>
    <w:div w:id="11344252">
      <w:bodyDiv w:val="1"/>
      <w:marLeft w:val="0"/>
      <w:marRight w:val="0"/>
      <w:marTop w:val="0"/>
      <w:marBottom w:val="0"/>
      <w:divBdr>
        <w:top w:val="none" w:sz="0" w:space="0" w:color="auto"/>
        <w:left w:val="none" w:sz="0" w:space="0" w:color="auto"/>
        <w:bottom w:val="none" w:sz="0" w:space="0" w:color="auto"/>
        <w:right w:val="none" w:sz="0" w:space="0" w:color="auto"/>
      </w:divBdr>
    </w:div>
    <w:div w:id="166092175">
      <w:bodyDiv w:val="1"/>
      <w:marLeft w:val="0"/>
      <w:marRight w:val="0"/>
      <w:marTop w:val="0"/>
      <w:marBottom w:val="0"/>
      <w:divBdr>
        <w:top w:val="none" w:sz="0" w:space="0" w:color="auto"/>
        <w:left w:val="none" w:sz="0" w:space="0" w:color="auto"/>
        <w:bottom w:val="none" w:sz="0" w:space="0" w:color="auto"/>
        <w:right w:val="none" w:sz="0" w:space="0" w:color="auto"/>
      </w:divBdr>
    </w:div>
    <w:div w:id="263806204">
      <w:bodyDiv w:val="1"/>
      <w:marLeft w:val="0"/>
      <w:marRight w:val="0"/>
      <w:marTop w:val="0"/>
      <w:marBottom w:val="0"/>
      <w:divBdr>
        <w:top w:val="none" w:sz="0" w:space="0" w:color="auto"/>
        <w:left w:val="none" w:sz="0" w:space="0" w:color="auto"/>
        <w:bottom w:val="none" w:sz="0" w:space="0" w:color="auto"/>
        <w:right w:val="none" w:sz="0" w:space="0" w:color="auto"/>
      </w:divBdr>
    </w:div>
    <w:div w:id="651718810">
      <w:bodyDiv w:val="1"/>
      <w:marLeft w:val="0"/>
      <w:marRight w:val="0"/>
      <w:marTop w:val="0"/>
      <w:marBottom w:val="0"/>
      <w:divBdr>
        <w:top w:val="none" w:sz="0" w:space="0" w:color="auto"/>
        <w:left w:val="none" w:sz="0" w:space="0" w:color="auto"/>
        <w:bottom w:val="none" w:sz="0" w:space="0" w:color="auto"/>
        <w:right w:val="none" w:sz="0" w:space="0" w:color="auto"/>
      </w:divBdr>
    </w:div>
    <w:div w:id="659846662">
      <w:bodyDiv w:val="1"/>
      <w:marLeft w:val="0"/>
      <w:marRight w:val="0"/>
      <w:marTop w:val="0"/>
      <w:marBottom w:val="0"/>
      <w:divBdr>
        <w:top w:val="none" w:sz="0" w:space="0" w:color="auto"/>
        <w:left w:val="none" w:sz="0" w:space="0" w:color="auto"/>
        <w:bottom w:val="none" w:sz="0" w:space="0" w:color="auto"/>
        <w:right w:val="none" w:sz="0" w:space="0" w:color="auto"/>
      </w:divBdr>
    </w:div>
    <w:div w:id="1070494844">
      <w:bodyDiv w:val="1"/>
      <w:marLeft w:val="0"/>
      <w:marRight w:val="0"/>
      <w:marTop w:val="0"/>
      <w:marBottom w:val="0"/>
      <w:divBdr>
        <w:top w:val="none" w:sz="0" w:space="0" w:color="auto"/>
        <w:left w:val="none" w:sz="0" w:space="0" w:color="auto"/>
        <w:bottom w:val="none" w:sz="0" w:space="0" w:color="auto"/>
        <w:right w:val="none" w:sz="0" w:space="0" w:color="auto"/>
      </w:divBdr>
    </w:div>
    <w:div w:id="158696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ur-lex.europa.eu/legal-content/EN/TXT/PDF/?uri=CELEX:32022L2464&amp;from=EN" TargetMode="Externa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eur-lex.europa.eu/legal-content/EN/TXT/?uri=CELEX%3A52022PC0143"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esma.europa.eu/file/125585/download?token=fz2JYUyD"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economie.fgov.be/sites/default/files/Files/Entreprises/Guide-pratique-Bonnes-pratiques-en-matiere-d-Allegations-environnementales.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conomie.fgov.be/sites/default/files/Files/Entreprises/Praktische-gids-Goede-praktijken-inzake-milieuclaims.pdf" TargetMode="External"/><Relationship Id="rId14" Type="http://schemas.openxmlformats.org/officeDocument/2006/relationships/hyperlink" Target="https://eur-lex.europa.eu/legal-content/EN/TXT/?uri=CELEX%3A52022PC01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6B293-80DF-3A4A-AFE9-A6AD365D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3544</Words>
  <Characters>20207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Japari</dc:creator>
  <cp:keywords/>
  <dc:description/>
  <cp:lastModifiedBy>Lisa Harrington Reed</cp:lastModifiedBy>
  <cp:revision>2</cp:revision>
  <cp:lastPrinted>2022-11-17T21:14:00Z</cp:lastPrinted>
  <dcterms:created xsi:type="dcterms:W3CDTF">2024-01-12T07:32:00Z</dcterms:created>
  <dcterms:modified xsi:type="dcterms:W3CDTF">2024-01-12T07:32:00Z</dcterms:modified>
</cp:coreProperties>
</file>